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C0454" w14:textId="137A7BB8" w:rsidR="00345D2A" w:rsidRPr="00345D2A" w:rsidRDefault="00345D2A" w:rsidP="00345D2A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345D2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291AAA82" wp14:editId="100E6662">
            <wp:extent cx="514350" cy="638175"/>
            <wp:effectExtent l="0" t="0" r="0" b="9525"/>
            <wp:docPr id="20730038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192F" w14:textId="77777777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345D2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СОВЕТ ДЕПУТАТОВ</w:t>
      </w:r>
    </w:p>
    <w:p w14:paraId="5D45CD8E" w14:textId="77777777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345D2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59EBA43D" w14:textId="77777777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4008A854" w14:textId="77777777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  <w:r w:rsidRPr="00345D2A"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  <w:t>РЕШЕНИЕ</w:t>
      </w:r>
    </w:p>
    <w:p w14:paraId="272E7522" w14:textId="77777777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u w:val="single"/>
          <w:lang w:eastAsia="zh-CN"/>
        </w:rPr>
      </w:pPr>
    </w:p>
    <w:p w14:paraId="3C50724B" w14:textId="0BEBB961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zh-CN"/>
        </w:rPr>
        <w:t>28</w:t>
      </w:r>
      <w:r w:rsidRPr="00345D2A">
        <w:rPr>
          <w:rFonts w:ascii="Times New Roman" w:eastAsia="Times New Roman" w:hAnsi="Times New Roman" w:cs="Times New Roman"/>
          <w:sz w:val="28"/>
          <w:szCs w:val="20"/>
          <w:u w:val="single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zh-CN"/>
        </w:rPr>
        <w:t>3</w:t>
      </w:r>
      <w:r w:rsidRPr="00345D2A">
        <w:rPr>
          <w:rFonts w:ascii="Times New Roman" w:eastAsia="Times New Roman" w:hAnsi="Times New Roman" w:cs="Times New Roman"/>
          <w:sz w:val="28"/>
          <w:szCs w:val="20"/>
          <w:u w:val="single"/>
          <w:lang w:eastAsia="zh-CN"/>
        </w:rPr>
        <w:t>.2024 № 4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zh-CN"/>
        </w:rPr>
        <w:t>50/53</w:t>
      </w:r>
    </w:p>
    <w:p w14:paraId="753D7206" w14:textId="77777777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14:paraId="514C34A8" w14:textId="77777777" w:rsidR="00345D2A" w:rsidRPr="00345D2A" w:rsidRDefault="00345D2A" w:rsidP="00345D2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45D2A">
        <w:rPr>
          <w:rFonts w:ascii="Times New Roman" w:eastAsia="Times New Roman" w:hAnsi="Times New Roman" w:cs="Times New Roman"/>
          <w:sz w:val="20"/>
          <w:szCs w:val="20"/>
          <w:lang w:eastAsia="zh-CN"/>
        </w:rPr>
        <w:t>г.о. Лыткарино</w:t>
      </w:r>
    </w:p>
    <w:p w14:paraId="05E95CB7" w14:textId="77777777" w:rsidR="007F72FB" w:rsidRDefault="007F72FB" w:rsidP="007F72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6B47" w14:textId="234B2918" w:rsidR="007F72FB" w:rsidRDefault="007F72FB" w:rsidP="007F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</w:t>
      </w:r>
    </w:p>
    <w:p w14:paraId="2925724A" w14:textId="77777777" w:rsidR="007F72FB" w:rsidRDefault="007F72FB" w:rsidP="007F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Лыткарино</w:t>
      </w:r>
    </w:p>
    <w:p w14:paraId="1C9E3F27" w14:textId="77777777" w:rsidR="007F72FB" w:rsidRDefault="007F72FB" w:rsidP="007F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Устав городского округа</w:t>
      </w:r>
    </w:p>
    <w:p w14:paraId="7DE96C78" w14:textId="77777777" w:rsidR="007F72FB" w:rsidRDefault="007F72FB" w:rsidP="007F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Лыткарино Московской области»</w:t>
      </w:r>
    </w:p>
    <w:p w14:paraId="7EF3255C" w14:textId="77777777" w:rsidR="007F72FB" w:rsidRDefault="007F72FB" w:rsidP="007F72F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50ED3EAB" w14:textId="77777777" w:rsidR="007F72FB" w:rsidRDefault="007F72FB" w:rsidP="007F72FB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21, 39 Устава городского округа Лыткарино Московской области, Положением о публичных слушаниях (народных обсуждениях) в муниципальном образовании  «Городской округ Лыткарино»,  утвержденным решением Совета депутатов  города Лыткарино от 09.08.2006 №191/19, Положением о порядке участия граждан в обсуждении проекта Устава муниципального образования «Городской округ Лыткарино», проектов правовых актов о внесении изменений и дополнений в Устав муниципального образования «Городской округ Лыткарино»  и порядке учета предложений по указанным правовым актам, утвержденным решением Совета депутатов  города Лыткарино от 18.07.2007 №381/40, в целях приведения Устава городского округа Лыткарино Московской области в соответствие с федеральными законами и законами Московской области, Совет депутатов городского округа Лыткарино</w:t>
      </w:r>
    </w:p>
    <w:p w14:paraId="388A16E4" w14:textId="77777777" w:rsidR="007F72FB" w:rsidRDefault="007F72FB" w:rsidP="007F7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249CEA78" w14:textId="057A1E23" w:rsidR="007F72FB" w:rsidRDefault="007F72FB" w:rsidP="007F72FB">
      <w:pPr>
        <w:spacing w:after="2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«О внесении изменений в Устав городского округа Лыткарино Московской области» </w:t>
      </w:r>
      <w:r w:rsidRPr="009C7F0B">
        <w:rPr>
          <w:rFonts w:ascii="Times New Roman" w:hAnsi="Times New Roman" w:cs="Times New Roman"/>
          <w:sz w:val="28"/>
          <w:szCs w:val="28"/>
        </w:rPr>
        <w:t>2</w:t>
      </w:r>
      <w:r w:rsidR="009C7F0B" w:rsidRPr="009C7F0B">
        <w:rPr>
          <w:rFonts w:ascii="Times New Roman" w:hAnsi="Times New Roman" w:cs="Times New Roman"/>
          <w:sz w:val="28"/>
          <w:szCs w:val="28"/>
        </w:rPr>
        <w:t>2</w:t>
      </w:r>
      <w:r w:rsidRPr="009C7F0B">
        <w:rPr>
          <w:rFonts w:ascii="Times New Roman" w:hAnsi="Times New Roman" w:cs="Times New Roman"/>
          <w:sz w:val="28"/>
          <w:szCs w:val="28"/>
        </w:rPr>
        <w:t>.</w:t>
      </w:r>
      <w:r w:rsidR="009C7F0B" w:rsidRPr="009C7F0B">
        <w:rPr>
          <w:rFonts w:ascii="Times New Roman" w:hAnsi="Times New Roman" w:cs="Times New Roman"/>
          <w:sz w:val="28"/>
          <w:szCs w:val="28"/>
        </w:rPr>
        <w:t>04</w:t>
      </w:r>
      <w:r w:rsidRPr="009C7F0B">
        <w:rPr>
          <w:rFonts w:ascii="Times New Roman" w:hAnsi="Times New Roman" w:cs="Times New Roman"/>
          <w:sz w:val="28"/>
          <w:szCs w:val="28"/>
        </w:rPr>
        <w:t>.202</w:t>
      </w:r>
      <w:r w:rsidR="009C7F0B" w:rsidRPr="009C7F0B">
        <w:rPr>
          <w:rFonts w:ascii="Times New Roman" w:hAnsi="Times New Roman" w:cs="Times New Roman"/>
          <w:sz w:val="28"/>
          <w:szCs w:val="28"/>
        </w:rPr>
        <w:t>4</w:t>
      </w:r>
      <w:r w:rsidRPr="009C7F0B">
        <w:rPr>
          <w:rFonts w:ascii="Times New Roman" w:hAnsi="Times New Roman" w:cs="Times New Roman"/>
          <w:sz w:val="28"/>
          <w:szCs w:val="28"/>
        </w:rPr>
        <w:t xml:space="preserve"> в 16-00 часов в МОУ ДОД «Детская музыкальная школа» по адресу: </w:t>
      </w:r>
      <w:r>
        <w:rPr>
          <w:rFonts w:ascii="Times New Roman" w:hAnsi="Times New Roman" w:cs="Times New Roman"/>
          <w:sz w:val="28"/>
          <w:szCs w:val="28"/>
        </w:rPr>
        <w:t>г. Лыткарино, ул. Сафонова, д.2а.</w:t>
      </w:r>
    </w:p>
    <w:p w14:paraId="32DBB591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в установленном порядке настоящее решение и проект решения «О внесении изменений в Устав городского округа Лыткарино Московской области» (приложение 1) в средствах массовой информации и разместить на официальном сайте городского округа Лыткарино в сети Интернет.</w:t>
      </w:r>
    </w:p>
    <w:p w14:paraId="31D14974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Утвердить состав Организационного комитета по проведению публичных слушаний по проекту изменений в Устав городского округа Лыткарино Московской области (приложение №2).</w:t>
      </w:r>
    </w:p>
    <w:p w14:paraId="44FBAF72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 срок и время подачи в Организационный комитет по проведению публичных слушаний предложений по проекту решения «О внесении изменений в Устав городского округа Лыткарино Московской области» в течение 14 дней со дня опубликования настоящего решения с 16.00 до 18.00 по адресу: г. Лыткарино, ул. Спортивная, д.5/1, помещение Совета депутатов городского округа Лыткарино.</w:t>
      </w:r>
    </w:p>
    <w:p w14:paraId="06868D1F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Организационному комитету по проведению публичных слушаний по проекту изменений в Устав городского округа Лыткарино Московской области:</w:t>
      </w:r>
    </w:p>
    <w:p w14:paraId="72E09688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организовать ведение учета и обобщение поступающих предложений по проекту решения «О внесении изменений в Устав городского округа Лыткарино Московской области» для рассмотрения их на публичных слушаниях;</w:t>
      </w:r>
    </w:p>
    <w:p w14:paraId="2CFBC90F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обеспечить не позднее 7 рабочих дней после окончания публичных слушаний опубликование заключения по результатам слушаний;</w:t>
      </w:r>
    </w:p>
    <w:p w14:paraId="525CFC6B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не позднее 7 рабочих дней после окончания публичных слушаний представить Совету депутатов городского округа Лыткарино протокол слушаний, заключение по результатам слушаний. </w:t>
      </w:r>
    </w:p>
    <w:p w14:paraId="544C8902" w14:textId="77777777" w:rsidR="007F72FB" w:rsidRDefault="007F72FB" w:rsidP="007F72FB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Председателя Совета депутатов городского округа Лыткарино Е.В. Серёгина. </w:t>
      </w:r>
    </w:p>
    <w:p w14:paraId="17310066" w14:textId="77777777" w:rsidR="007F72FB" w:rsidRDefault="007F72FB" w:rsidP="007F72FB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E90765" w14:textId="77777777" w:rsidR="007F72FB" w:rsidRDefault="007F72FB" w:rsidP="007F72FB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CD8C53" w14:textId="77777777" w:rsidR="007F72FB" w:rsidRDefault="007F72FB" w:rsidP="007F72FB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0B8D35CE" w14:textId="5DECBF0B" w:rsidR="007F72FB" w:rsidRDefault="007F72FB" w:rsidP="007F72FB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                                                           Е.В. Серёгин</w:t>
      </w:r>
    </w:p>
    <w:p w14:paraId="4355D7CF" w14:textId="77777777" w:rsidR="007F72FB" w:rsidRDefault="007F72FB" w:rsidP="007F72FB"/>
    <w:p w14:paraId="4F44EDF9" w14:textId="77777777" w:rsidR="007F72FB" w:rsidRDefault="007F72FB" w:rsidP="007F72FB">
      <w:pPr>
        <w:pStyle w:val="ConsPlusNormal"/>
        <w:ind w:firstLine="540"/>
        <w:jc w:val="right"/>
      </w:pPr>
    </w:p>
    <w:p w14:paraId="226A5821" w14:textId="77777777" w:rsidR="007F72FB" w:rsidRDefault="007F72FB" w:rsidP="007F72FB">
      <w:pPr>
        <w:pStyle w:val="ConsPlusNormal"/>
        <w:ind w:firstLine="540"/>
        <w:jc w:val="right"/>
      </w:pPr>
    </w:p>
    <w:p w14:paraId="64C3A854" w14:textId="77777777" w:rsidR="007F72FB" w:rsidRDefault="007F72FB" w:rsidP="007F72FB">
      <w:pPr>
        <w:pStyle w:val="ConsPlusNormal"/>
        <w:ind w:firstLine="540"/>
        <w:jc w:val="right"/>
      </w:pPr>
    </w:p>
    <w:p w14:paraId="411D7D26" w14:textId="77777777" w:rsidR="007F72FB" w:rsidRDefault="007F72FB" w:rsidP="007F72FB">
      <w:pPr>
        <w:pStyle w:val="ConsPlusNormal"/>
        <w:ind w:firstLine="540"/>
        <w:jc w:val="right"/>
      </w:pPr>
    </w:p>
    <w:p w14:paraId="23570475" w14:textId="77777777" w:rsidR="007F72FB" w:rsidRDefault="007F72FB" w:rsidP="007F72FB">
      <w:pPr>
        <w:pStyle w:val="ConsPlusNormal"/>
        <w:ind w:firstLine="540"/>
        <w:jc w:val="right"/>
      </w:pPr>
    </w:p>
    <w:p w14:paraId="5C52B453" w14:textId="77777777" w:rsidR="007F72FB" w:rsidRDefault="007F72FB" w:rsidP="007F72FB">
      <w:pPr>
        <w:pStyle w:val="ConsPlusNormal"/>
        <w:ind w:firstLine="540"/>
        <w:jc w:val="right"/>
      </w:pPr>
    </w:p>
    <w:p w14:paraId="6BDCBA5A" w14:textId="77777777" w:rsidR="007F72FB" w:rsidRDefault="007F72FB" w:rsidP="007F72FB">
      <w:pPr>
        <w:pStyle w:val="ConsPlusNormal"/>
        <w:ind w:firstLine="540"/>
        <w:jc w:val="right"/>
      </w:pPr>
    </w:p>
    <w:p w14:paraId="0DE6059C" w14:textId="77777777" w:rsidR="007F72FB" w:rsidRDefault="007F72FB" w:rsidP="007F72FB">
      <w:pPr>
        <w:pStyle w:val="ConsPlusNormal"/>
        <w:ind w:firstLine="540"/>
        <w:jc w:val="right"/>
      </w:pPr>
    </w:p>
    <w:p w14:paraId="4C71EF56" w14:textId="77777777" w:rsidR="007F72FB" w:rsidRDefault="007F72FB" w:rsidP="007F72FB">
      <w:pPr>
        <w:pStyle w:val="ConsPlusNormal"/>
        <w:ind w:firstLine="540"/>
        <w:jc w:val="right"/>
      </w:pPr>
    </w:p>
    <w:p w14:paraId="49F7A2E3" w14:textId="77777777" w:rsidR="007F72FB" w:rsidRDefault="007F72FB" w:rsidP="007F72FB">
      <w:pPr>
        <w:pStyle w:val="ConsPlusNormal"/>
        <w:ind w:firstLine="540"/>
        <w:jc w:val="right"/>
      </w:pPr>
    </w:p>
    <w:p w14:paraId="3C30C6D7" w14:textId="77777777" w:rsidR="007F72FB" w:rsidRDefault="007F72FB" w:rsidP="007F72FB">
      <w:pPr>
        <w:pStyle w:val="ConsPlusNormal"/>
        <w:ind w:firstLine="540"/>
        <w:jc w:val="right"/>
      </w:pPr>
    </w:p>
    <w:p w14:paraId="364900EB" w14:textId="77777777" w:rsidR="007F72FB" w:rsidRDefault="007F72FB" w:rsidP="007F72FB">
      <w:pPr>
        <w:pStyle w:val="ConsPlusNormal"/>
        <w:ind w:firstLine="540"/>
        <w:jc w:val="right"/>
      </w:pPr>
    </w:p>
    <w:p w14:paraId="29B516E8" w14:textId="77777777" w:rsidR="007F72FB" w:rsidRDefault="007F72FB" w:rsidP="007F72FB">
      <w:pPr>
        <w:pStyle w:val="ConsPlusNormal"/>
        <w:ind w:firstLine="540"/>
        <w:jc w:val="right"/>
      </w:pPr>
    </w:p>
    <w:p w14:paraId="233C8C76" w14:textId="77777777" w:rsidR="007F72FB" w:rsidRDefault="007F72FB" w:rsidP="007F72FB">
      <w:pPr>
        <w:pStyle w:val="ConsPlusNormal"/>
        <w:ind w:firstLine="540"/>
        <w:jc w:val="right"/>
      </w:pPr>
    </w:p>
    <w:p w14:paraId="31213DCE" w14:textId="77777777" w:rsidR="00B621C0" w:rsidRDefault="00B621C0" w:rsidP="007F72FB">
      <w:pPr>
        <w:pStyle w:val="ConsPlusNormal"/>
        <w:ind w:firstLine="540"/>
        <w:jc w:val="right"/>
      </w:pPr>
    </w:p>
    <w:p w14:paraId="64E55DF6" w14:textId="77777777" w:rsidR="007F72FB" w:rsidRDefault="007F72FB" w:rsidP="007F72FB">
      <w:pPr>
        <w:pStyle w:val="ConsPlusNormal"/>
        <w:ind w:firstLine="540"/>
        <w:jc w:val="right"/>
      </w:pPr>
    </w:p>
    <w:p w14:paraId="59B068E3" w14:textId="511736BA" w:rsidR="007F72FB" w:rsidRDefault="007F72FB" w:rsidP="007F72FB">
      <w:pPr>
        <w:pStyle w:val="ConsPlusNormal"/>
        <w:wordWrap w:val="0"/>
        <w:ind w:left="3540" w:firstLine="708"/>
      </w:pPr>
      <w:r>
        <w:lastRenderedPageBreak/>
        <w:t xml:space="preserve">                   </w:t>
      </w:r>
      <w:r w:rsidR="0039070A">
        <w:t xml:space="preserve"> </w:t>
      </w:r>
      <w:r w:rsidR="00B621C0">
        <w:t xml:space="preserve">     </w:t>
      </w:r>
      <w:r>
        <w:t>Приложение 1</w:t>
      </w:r>
    </w:p>
    <w:p w14:paraId="5FB4A242" w14:textId="0695A292" w:rsidR="007F72FB" w:rsidRDefault="007F72FB" w:rsidP="00071BCC">
      <w:pPr>
        <w:pStyle w:val="ConsPlusNormal"/>
        <w:tabs>
          <w:tab w:val="left" w:pos="6379"/>
        </w:tabs>
        <w:wordWrap w:val="0"/>
        <w:ind w:leftChars="2513" w:left="5529" w:firstLineChars="5" w:firstLine="14"/>
        <w:jc w:val="both"/>
      </w:pPr>
      <w:r>
        <w:t xml:space="preserve"> </w:t>
      </w:r>
      <w:r w:rsidR="00B621C0">
        <w:t xml:space="preserve">      </w:t>
      </w:r>
      <w:r>
        <w:t>к решению Совета депутатов</w:t>
      </w:r>
    </w:p>
    <w:p w14:paraId="2FC196FE" w14:textId="6CA4BA8D" w:rsidR="007F72FB" w:rsidRDefault="00071BCC" w:rsidP="00B621C0">
      <w:pPr>
        <w:pStyle w:val="ConsPlusNormal"/>
        <w:tabs>
          <w:tab w:val="left" w:pos="6804"/>
        </w:tabs>
        <w:wordWrap w:val="0"/>
        <w:ind w:leftChars="2261" w:left="5244" w:right="-1" w:hanging="270"/>
        <w:jc w:val="center"/>
      </w:pPr>
      <w:r>
        <w:t xml:space="preserve">        </w:t>
      </w:r>
      <w:r w:rsidR="00B621C0">
        <w:t xml:space="preserve">       </w:t>
      </w:r>
      <w:r w:rsidR="007F72FB">
        <w:t>городского округа Лыткарино</w:t>
      </w:r>
    </w:p>
    <w:p w14:paraId="30CA6005" w14:textId="768E690B" w:rsidR="007F72FB" w:rsidRPr="00B01981" w:rsidRDefault="007F72FB" w:rsidP="007F72FB">
      <w:pPr>
        <w:pStyle w:val="ConsPlusNormal"/>
        <w:tabs>
          <w:tab w:val="left" w:pos="5940"/>
        </w:tabs>
        <w:wordWrap w:val="0"/>
        <w:jc w:val="both"/>
      </w:pPr>
      <w:r>
        <w:t xml:space="preserve">                                                                               </w:t>
      </w:r>
      <w:r w:rsidR="00B621C0">
        <w:t xml:space="preserve">     </w:t>
      </w:r>
      <w:r>
        <w:t xml:space="preserve"> </w:t>
      </w:r>
      <w:r w:rsidR="00071BCC">
        <w:t xml:space="preserve"> </w:t>
      </w:r>
      <w:r>
        <w:t xml:space="preserve">от </w:t>
      </w:r>
      <w:r w:rsidR="00B621C0">
        <w:t>28.03.2024</w:t>
      </w:r>
      <w:r w:rsidRPr="00B01981">
        <w:t xml:space="preserve"> №</w:t>
      </w:r>
      <w:r w:rsidR="00B621C0">
        <w:t xml:space="preserve"> 450/53</w:t>
      </w:r>
    </w:p>
    <w:p w14:paraId="5ED2802C" w14:textId="77777777" w:rsidR="007F72FB" w:rsidRDefault="007F72FB" w:rsidP="007F72FB">
      <w:pPr>
        <w:pStyle w:val="ConsPlusNormal"/>
        <w:ind w:firstLine="540"/>
        <w:jc w:val="both"/>
      </w:pPr>
    </w:p>
    <w:p w14:paraId="332D1645" w14:textId="77777777" w:rsidR="007F72FB" w:rsidRDefault="007F72FB" w:rsidP="007F72FB">
      <w:pPr>
        <w:pStyle w:val="ConsPlusNormal"/>
        <w:jc w:val="both"/>
      </w:pPr>
      <w:r>
        <w:t>О внесении изменений в</w:t>
      </w:r>
    </w:p>
    <w:p w14:paraId="63BC1D85" w14:textId="77777777" w:rsidR="007F72FB" w:rsidRDefault="007F72FB" w:rsidP="007F72FB">
      <w:pPr>
        <w:pStyle w:val="ConsPlusNormal"/>
        <w:jc w:val="both"/>
      </w:pPr>
      <w:r>
        <w:t>Устав городского округа Лыткарино</w:t>
      </w:r>
    </w:p>
    <w:p w14:paraId="42C569F5" w14:textId="77777777" w:rsidR="007F72FB" w:rsidRDefault="007F72FB" w:rsidP="007F72FB">
      <w:pPr>
        <w:pStyle w:val="ConsPlusNormal"/>
        <w:jc w:val="both"/>
      </w:pPr>
      <w:r>
        <w:t>Московской области</w:t>
      </w:r>
    </w:p>
    <w:p w14:paraId="2A7EB266" w14:textId="77777777" w:rsidR="007F72FB" w:rsidRDefault="007F72FB" w:rsidP="007F72FB">
      <w:pPr>
        <w:pStyle w:val="ConsPlusNormal"/>
        <w:ind w:firstLine="540"/>
        <w:jc w:val="both"/>
      </w:pPr>
    </w:p>
    <w:p w14:paraId="598EB717" w14:textId="77777777" w:rsidR="007F72FB" w:rsidRDefault="007F72FB" w:rsidP="007F72FB">
      <w:pPr>
        <w:pStyle w:val="ConsPlusNormal"/>
        <w:ind w:firstLine="540"/>
        <w:jc w:val="both"/>
      </w:pPr>
    </w:p>
    <w:p w14:paraId="12091F7F" w14:textId="73A42DDE" w:rsidR="007F72FB" w:rsidRDefault="001049E8" w:rsidP="007F72FB">
      <w:pPr>
        <w:pStyle w:val="ConsPlusNormal"/>
        <w:ind w:firstLine="540"/>
        <w:jc w:val="both"/>
      </w:pPr>
      <w:r w:rsidRPr="007E324A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целях приведения Устава городского округа Лыткарино Московской области в соответствие с Федеральным законом от 06.10.2003 № 131-ФЗ «Об общих принципах организации местного самоуправления в Российской Федерации», </w:t>
      </w:r>
      <w:r w:rsidRPr="001049E8">
        <w:t>Законом Московской области от 24.07.2007 № 137/2007-ОЗ «О муниципальной службе в Московской области»,</w:t>
      </w:r>
      <w:r>
        <w:t xml:space="preserve"> </w:t>
      </w:r>
      <w:r w:rsidR="001B6D49">
        <w:t xml:space="preserve"> </w:t>
      </w:r>
      <w:r>
        <w:t>с</w:t>
      </w:r>
      <w:r w:rsidR="001B6D49">
        <w:t xml:space="preserve"> </w:t>
      </w:r>
      <w:r w:rsidRPr="007E324A">
        <w:t>учетом письма прокуратуры города Лыткарино от 22.03.2024 №7-35-2024, Совет депутатов городского округа Лыткарино</w:t>
      </w:r>
    </w:p>
    <w:p w14:paraId="0309F912" w14:textId="77777777" w:rsidR="007F72FB" w:rsidRDefault="007F72FB" w:rsidP="007F72FB">
      <w:pPr>
        <w:pStyle w:val="ConsPlusNormal"/>
        <w:jc w:val="center"/>
      </w:pPr>
      <w:r>
        <w:t>РЕШИЛ:</w:t>
      </w:r>
    </w:p>
    <w:p w14:paraId="30A4E847" w14:textId="77777777" w:rsidR="007F72FB" w:rsidRDefault="007F72FB" w:rsidP="007F72FB">
      <w:pPr>
        <w:pStyle w:val="ConsPlusNormal"/>
        <w:ind w:firstLine="540"/>
        <w:jc w:val="center"/>
      </w:pPr>
    </w:p>
    <w:p w14:paraId="416FC33D" w14:textId="77777777" w:rsidR="007F72FB" w:rsidRDefault="007F72FB" w:rsidP="007F72FB">
      <w:pPr>
        <w:pStyle w:val="ConsPlusNormal"/>
        <w:ind w:firstLine="540"/>
        <w:jc w:val="both"/>
      </w:pPr>
      <w:r>
        <w:t>1. Внести изменения в Устав городского округа Лыткарино Московской области согласно приложению.</w:t>
      </w:r>
    </w:p>
    <w:p w14:paraId="77A1C4A9" w14:textId="77777777" w:rsidR="007F72FB" w:rsidRDefault="007F72FB" w:rsidP="007F72FB">
      <w:pPr>
        <w:pStyle w:val="ConsPlusNormal"/>
        <w:ind w:firstLine="540"/>
        <w:jc w:val="both"/>
      </w:pPr>
      <w:r>
        <w:t>2. Направить изменения в Устав городского округа Лыткарино Московской области главе городского округа Лыткарино для подписания.</w:t>
      </w:r>
    </w:p>
    <w:p w14:paraId="14028EDE" w14:textId="77777777" w:rsidR="007F72FB" w:rsidRDefault="007F72FB" w:rsidP="007F72FB">
      <w:pPr>
        <w:pStyle w:val="ConsPlusNormal"/>
        <w:ind w:firstLine="540"/>
        <w:jc w:val="both"/>
      </w:pPr>
      <w:r>
        <w:t>3. Главе городского округа Лыткарино в установленном порядке обеспечить государственную регистрацию настоящего решения.</w:t>
      </w:r>
    </w:p>
    <w:p w14:paraId="412F9DB6" w14:textId="77777777" w:rsidR="007F72FB" w:rsidRDefault="007F72FB" w:rsidP="007F72FB">
      <w:pPr>
        <w:pStyle w:val="ConsPlusNormal"/>
        <w:ind w:firstLine="540"/>
        <w:jc w:val="both"/>
      </w:pPr>
      <w:r>
        <w:t>4.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опубликования.</w:t>
      </w:r>
    </w:p>
    <w:p w14:paraId="5AC21865" w14:textId="254D61D0" w:rsidR="007F72FB" w:rsidRDefault="007F72FB" w:rsidP="007F72FB">
      <w:pPr>
        <w:pStyle w:val="ConsPlusNormal"/>
        <w:ind w:firstLine="540"/>
        <w:jc w:val="both"/>
      </w:pPr>
      <w:r>
        <w:t>5. Разместить настоящее решение на официальном сайте город</w:t>
      </w:r>
      <w:r w:rsidR="001049E8">
        <w:t>ского округа</w:t>
      </w:r>
      <w:r>
        <w:t xml:space="preserve"> Лыткарино в сети Интернет.</w:t>
      </w:r>
    </w:p>
    <w:p w14:paraId="632ECD41" w14:textId="77777777" w:rsidR="007F72FB" w:rsidRDefault="007F72FB" w:rsidP="007F72FB">
      <w:pPr>
        <w:pStyle w:val="ConsPlusNormal"/>
        <w:ind w:firstLine="540"/>
        <w:jc w:val="both"/>
      </w:pPr>
    </w:p>
    <w:p w14:paraId="15852C67" w14:textId="77777777" w:rsidR="007F72FB" w:rsidRDefault="007F72FB" w:rsidP="007F72FB">
      <w:pPr>
        <w:pStyle w:val="ConsPlusNormal"/>
        <w:ind w:firstLine="540"/>
        <w:jc w:val="both"/>
      </w:pPr>
    </w:p>
    <w:p w14:paraId="1EFDBBFC" w14:textId="77777777" w:rsidR="007E3E4D" w:rsidRDefault="007E3E4D" w:rsidP="007F72FB">
      <w:pPr>
        <w:pStyle w:val="ConsPlusNormal"/>
        <w:ind w:firstLine="540"/>
        <w:jc w:val="both"/>
      </w:pPr>
    </w:p>
    <w:p w14:paraId="31053393" w14:textId="77777777" w:rsidR="007F72FB" w:rsidRDefault="007F72FB" w:rsidP="007F72FB">
      <w:pPr>
        <w:pStyle w:val="ConsPlusNormal"/>
        <w:jc w:val="both"/>
      </w:pPr>
      <w:r>
        <w:t>Председатель Совета депутатов</w:t>
      </w:r>
    </w:p>
    <w:p w14:paraId="2F98652C" w14:textId="77777777" w:rsidR="007F72FB" w:rsidRDefault="007F72FB" w:rsidP="007F72FB">
      <w:pPr>
        <w:pStyle w:val="ConsPlusNormal"/>
        <w:jc w:val="both"/>
      </w:pPr>
      <w:r>
        <w:t>городского округа Лыткарино                                                              Е.В. Серёгин</w:t>
      </w:r>
    </w:p>
    <w:p w14:paraId="046E0980" w14:textId="77777777" w:rsidR="007F72FB" w:rsidRDefault="007F72FB" w:rsidP="007F72FB">
      <w:pPr>
        <w:pStyle w:val="ConsPlusNormal"/>
        <w:jc w:val="both"/>
        <w:rPr>
          <w:b/>
        </w:rPr>
      </w:pPr>
    </w:p>
    <w:p w14:paraId="0C6F360A" w14:textId="77777777" w:rsidR="007F72FB" w:rsidRDefault="007F72FB" w:rsidP="007F72FB">
      <w:pPr>
        <w:pStyle w:val="ConsPlusNormal"/>
        <w:jc w:val="both"/>
        <w:rPr>
          <w:b/>
        </w:rPr>
      </w:pPr>
    </w:p>
    <w:p w14:paraId="2178DC80" w14:textId="77777777" w:rsidR="007F72FB" w:rsidRDefault="007F72FB" w:rsidP="007F72FB">
      <w:pPr>
        <w:pStyle w:val="ConsPlusNormal"/>
        <w:jc w:val="right"/>
        <w:rPr>
          <w:bCs/>
        </w:rPr>
      </w:pPr>
    </w:p>
    <w:p w14:paraId="34AFDD30" w14:textId="77777777" w:rsidR="007F72FB" w:rsidRDefault="007F72FB" w:rsidP="007F72FB">
      <w:pPr>
        <w:pStyle w:val="ConsPlusNormal"/>
        <w:jc w:val="right"/>
        <w:rPr>
          <w:bCs/>
        </w:rPr>
      </w:pPr>
    </w:p>
    <w:p w14:paraId="59C5473D" w14:textId="77777777" w:rsidR="007F72FB" w:rsidRDefault="007F72FB" w:rsidP="007F72FB">
      <w:pPr>
        <w:pStyle w:val="ConsPlusNormal"/>
        <w:jc w:val="right"/>
        <w:rPr>
          <w:bCs/>
        </w:rPr>
      </w:pPr>
    </w:p>
    <w:p w14:paraId="727A48D2" w14:textId="77777777" w:rsidR="009A4532" w:rsidRDefault="009A4532" w:rsidP="007F72FB">
      <w:pPr>
        <w:pStyle w:val="ConsPlusNormal"/>
        <w:jc w:val="right"/>
        <w:rPr>
          <w:bCs/>
        </w:rPr>
      </w:pPr>
    </w:p>
    <w:p w14:paraId="714B213F" w14:textId="77777777" w:rsidR="009A4532" w:rsidRDefault="009A4532" w:rsidP="007F72FB">
      <w:pPr>
        <w:pStyle w:val="ConsPlusNormal"/>
        <w:jc w:val="right"/>
        <w:rPr>
          <w:bCs/>
        </w:rPr>
      </w:pPr>
    </w:p>
    <w:p w14:paraId="004ACFF9" w14:textId="77777777" w:rsidR="007F72FB" w:rsidRDefault="007F72FB" w:rsidP="007F72FB">
      <w:pPr>
        <w:pStyle w:val="ConsPlusNormal"/>
        <w:jc w:val="right"/>
        <w:rPr>
          <w:bCs/>
        </w:rPr>
      </w:pPr>
    </w:p>
    <w:p w14:paraId="270BE916" w14:textId="77777777" w:rsidR="007E3E4D" w:rsidRDefault="007E3E4D" w:rsidP="007F72FB">
      <w:pPr>
        <w:pStyle w:val="ConsPlusNormal"/>
        <w:jc w:val="right"/>
        <w:rPr>
          <w:bCs/>
        </w:rPr>
      </w:pPr>
    </w:p>
    <w:p w14:paraId="1E0714A7" w14:textId="77777777" w:rsidR="007E3E4D" w:rsidRDefault="007E3E4D" w:rsidP="007F72FB">
      <w:pPr>
        <w:pStyle w:val="ConsPlusNormal"/>
        <w:jc w:val="right"/>
        <w:rPr>
          <w:bCs/>
        </w:rPr>
      </w:pPr>
    </w:p>
    <w:p w14:paraId="4A4B47E6" w14:textId="77777777" w:rsidR="007E3E4D" w:rsidRDefault="007E3E4D" w:rsidP="007F72FB">
      <w:pPr>
        <w:pStyle w:val="ConsPlusNormal"/>
        <w:jc w:val="right"/>
        <w:rPr>
          <w:bCs/>
        </w:rPr>
      </w:pPr>
    </w:p>
    <w:p w14:paraId="51192AA5" w14:textId="77777777" w:rsidR="007F72FB" w:rsidRDefault="007F72FB" w:rsidP="007F72FB">
      <w:pPr>
        <w:pStyle w:val="ConsPlusNormal"/>
        <w:jc w:val="right"/>
        <w:rPr>
          <w:bCs/>
        </w:rPr>
      </w:pPr>
    </w:p>
    <w:p w14:paraId="13369E9F" w14:textId="77777777" w:rsidR="007F72FB" w:rsidRDefault="007F72FB" w:rsidP="007F72FB">
      <w:pPr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ПРОЕКТ</w:t>
      </w:r>
    </w:p>
    <w:p w14:paraId="316FE2F9" w14:textId="77777777" w:rsidR="007F72FB" w:rsidRDefault="007F72FB" w:rsidP="007F72FB">
      <w:pPr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14:paraId="2C63408D" w14:textId="77777777" w:rsidR="007F72FB" w:rsidRDefault="007F72FB" w:rsidP="007F72FB">
      <w:pPr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 </w:t>
      </w:r>
    </w:p>
    <w:p w14:paraId="76B02FBF" w14:textId="77777777" w:rsidR="007F72FB" w:rsidRPr="007A437F" w:rsidRDefault="007F72FB" w:rsidP="007F72FB">
      <w:pPr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 депутатов</w:t>
      </w:r>
    </w:p>
    <w:p w14:paraId="60249A03" w14:textId="77777777" w:rsidR="007F72FB" w:rsidRPr="007A437F" w:rsidRDefault="007F72FB" w:rsidP="007F72FB">
      <w:pPr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Лыткарино</w:t>
      </w:r>
    </w:p>
    <w:p w14:paraId="77354705" w14:textId="0F7FB0D8" w:rsidR="007F72FB" w:rsidRPr="007A437F" w:rsidRDefault="007F72FB" w:rsidP="007F72FB">
      <w:pPr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от _____</w:t>
      </w: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>_______202</w:t>
      </w:r>
      <w:r w:rsidR="00071B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A437F">
        <w:rPr>
          <w:rFonts w:ascii="Times New Roman" w:hAnsi="Times New Roman" w:cs="Times New Roman"/>
          <w:color w:val="000000" w:themeColor="text1"/>
          <w:sz w:val="28"/>
          <w:szCs w:val="28"/>
        </w:rPr>
        <w:t>г. №____</w:t>
      </w:r>
    </w:p>
    <w:p w14:paraId="2B3E6CD3" w14:textId="77777777" w:rsidR="007F72FB" w:rsidRDefault="007F72FB" w:rsidP="00D671A8">
      <w:pPr>
        <w:spacing w:after="0" w:line="264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50E91" w14:textId="77777777" w:rsidR="00D671A8" w:rsidRDefault="00D671A8" w:rsidP="00D671A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CCAF50" w14:textId="77777777" w:rsidR="00D671A8" w:rsidRDefault="00D671A8" w:rsidP="00D671A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 о внесении изменений в Устав городского округа Лыткарино Московской области</w:t>
      </w:r>
    </w:p>
    <w:p w14:paraId="726E5358" w14:textId="77777777" w:rsidR="00D671A8" w:rsidRDefault="00D671A8" w:rsidP="00D671A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805B85" w14:textId="77777777" w:rsidR="00D671A8" w:rsidRDefault="00D671A8" w:rsidP="00D671A8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3BD3C" w14:textId="77777777" w:rsidR="00163554" w:rsidRDefault="002C3A9C" w:rsidP="00163554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63554">
        <w:rPr>
          <w:rFonts w:ascii="Times New Roman" w:hAnsi="Times New Roman" w:cs="Times New Roman"/>
          <w:color w:val="000000" w:themeColor="text1"/>
          <w:sz w:val="28"/>
          <w:szCs w:val="28"/>
        </w:rPr>
        <w:t>Абзац третий части 3 статьи 10 изложить в следующей редакции:</w:t>
      </w:r>
    </w:p>
    <w:p w14:paraId="11BF57F4" w14:textId="77777777" w:rsidR="00163554" w:rsidRDefault="00163554" w:rsidP="0016355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Объединение городских округов, объединение муниципальных округов, объединение городского округа с муниципальным округом осуществляются с согласия населения, выраженного представительными органами каждого из объединяемых муниципальных образований. Каждый из объединившихся городских округов, объединившихся муниципальных округов, объединившиеся городской округ и муниципальный округ утрачивают статус муниципального образования.».</w:t>
      </w:r>
    </w:p>
    <w:p w14:paraId="749DE51C" w14:textId="77777777" w:rsidR="00163554" w:rsidRDefault="00163554" w:rsidP="00D671A8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B4939" w14:textId="77777777" w:rsidR="002C3A9C" w:rsidRDefault="00163554" w:rsidP="00D671A8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C3A9C">
        <w:rPr>
          <w:rFonts w:ascii="Times New Roman" w:hAnsi="Times New Roman" w:cs="Times New Roman"/>
          <w:color w:val="000000" w:themeColor="text1"/>
          <w:sz w:val="28"/>
          <w:szCs w:val="28"/>
        </w:rPr>
        <w:t>Пункт 38 части 1 статьи 11 изложить в следующей редакции:</w:t>
      </w:r>
    </w:p>
    <w:p w14:paraId="76E4F8D4" w14:textId="77777777" w:rsidR="002C3A9C" w:rsidRDefault="002C3A9C" w:rsidP="002C3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«38) </w:t>
      </w:r>
      <w:r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округе;».</w:t>
      </w:r>
    </w:p>
    <w:p w14:paraId="492AD726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CA9A5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37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Пункт 39 части 1 статьи 11 дополнить словами «, а также правил использования водных объектов для рекреационных целей».</w:t>
      </w:r>
    </w:p>
    <w:p w14:paraId="2E54D471" w14:textId="77777777" w:rsidR="002C3A9C" w:rsidRDefault="002C3A9C" w:rsidP="002C3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6C10E" w14:textId="77777777" w:rsidR="00163554" w:rsidRDefault="00163554" w:rsidP="00163554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11 части 1 статьи 12 изложить в следующей редакции:</w:t>
      </w:r>
    </w:p>
    <w:p w14:paraId="0C08ECF0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«11) </w:t>
      </w:r>
      <w:r>
        <w:rPr>
          <w:rFonts w:ascii="Times New Roman" w:hAnsi="Times New Roman" w:cs="Times New Roman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14:paraId="4D76652A" w14:textId="77777777" w:rsidR="00163554" w:rsidRDefault="00163554" w:rsidP="002C3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3DC04" w14:textId="77777777" w:rsidR="002C3A9C" w:rsidRDefault="002C3A9C" w:rsidP="002C3A9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37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Пункт 48 части 1 статьи 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5EEC6489" w14:textId="77777777" w:rsidR="002C3A9C" w:rsidRDefault="002C3A9C" w:rsidP="002C3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«48) </w:t>
      </w:r>
      <w:r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округе;».</w:t>
      </w:r>
    </w:p>
    <w:p w14:paraId="2DD9C8DE" w14:textId="77777777" w:rsidR="00163554" w:rsidRDefault="00B4337B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6. </w:t>
      </w:r>
      <w:r w:rsidR="00163554">
        <w:rPr>
          <w:rFonts w:ascii="Times New Roman" w:hAnsi="Times New Roman" w:cs="Times New Roman"/>
          <w:sz w:val="28"/>
          <w:szCs w:val="28"/>
        </w:rPr>
        <w:t>Пункт 49 части 1 статьи 12 дополнить словами «, а также правил использования водных объектов для рекреационных целей».</w:t>
      </w:r>
    </w:p>
    <w:p w14:paraId="16FBB21C" w14:textId="77777777" w:rsidR="00163554" w:rsidRDefault="00163554" w:rsidP="002C3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C9E42" w14:textId="77777777" w:rsidR="00163554" w:rsidRDefault="002C3A9C" w:rsidP="00163554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163554">
        <w:rPr>
          <w:rFonts w:ascii="Times New Roman" w:hAnsi="Times New Roman" w:cs="Times New Roman"/>
          <w:sz w:val="28"/>
          <w:szCs w:val="28"/>
        </w:rPr>
        <w:t xml:space="preserve">Пункт 23 части 8 статьи 26 </w:t>
      </w:r>
      <w:r w:rsidR="0016355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20802BC3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«23) </w:t>
      </w:r>
      <w:r>
        <w:rPr>
          <w:rFonts w:ascii="Times New Roman" w:hAnsi="Times New Roman" w:cs="Times New Roman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14:paraId="701B8CE3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8D161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37B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Пункт 27 части 8 статьи 26</w:t>
      </w:r>
      <w:r w:rsidRPr="0031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«, а также правил использования водных объектов для рекреационных целей».</w:t>
      </w:r>
    </w:p>
    <w:p w14:paraId="43856C40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6B062" w14:textId="77777777" w:rsidR="00163554" w:rsidRDefault="00163554" w:rsidP="0016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части 8 статьи 30 слова «</w:t>
      </w:r>
      <w:r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городского округа» заменить словами «на первого заместителя главы городского округа или на одного из заместителей главы городского округа».</w:t>
      </w:r>
    </w:p>
    <w:p w14:paraId="5FF99756" w14:textId="77777777" w:rsidR="00163554" w:rsidRDefault="00163554" w:rsidP="00163554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2FA246" w14:textId="77777777" w:rsidR="002C3A9C" w:rsidRDefault="00B4337B" w:rsidP="002C3A9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10. </w:t>
      </w:r>
      <w:r w:rsidR="002C3A9C">
        <w:rPr>
          <w:rFonts w:ascii="Times New Roman" w:hAnsi="Times New Roman" w:cs="Times New Roman"/>
          <w:color w:val="000000" w:themeColor="text1"/>
          <w:sz w:val="28"/>
          <w:szCs w:val="28"/>
        </w:rPr>
        <w:t>Пункт 37 части 1 статьи 32 изложить в следующей редакции:</w:t>
      </w:r>
    </w:p>
    <w:p w14:paraId="0F711DB7" w14:textId="77777777" w:rsidR="002C3A9C" w:rsidRDefault="002C3A9C" w:rsidP="002C3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«37) </w:t>
      </w:r>
      <w:r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округе;».</w:t>
      </w:r>
    </w:p>
    <w:p w14:paraId="018DB77F" w14:textId="77777777" w:rsidR="002C3A9C" w:rsidRDefault="002C3A9C" w:rsidP="00D671A8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C53796" w14:textId="77777777" w:rsidR="00F01862" w:rsidRDefault="002C3A9C" w:rsidP="00F01862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F01862">
        <w:rPr>
          <w:rFonts w:ascii="Times New Roman" w:hAnsi="Times New Roman" w:cs="Times New Roman"/>
          <w:sz w:val="28"/>
          <w:szCs w:val="28"/>
        </w:rPr>
        <w:t xml:space="preserve">Пункт 60 части 1 статьи 32 </w:t>
      </w:r>
      <w:r w:rsidR="00F0186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0CF25508" w14:textId="77777777" w:rsidR="00F01862" w:rsidRDefault="00F01862" w:rsidP="00F0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«60) </w:t>
      </w:r>
      <w:r>
        <w:rPr>
          <w:rFonts w:ascii="Times New Roman" w:hAnsi="Times New Roman" w:cs="Times New Roman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14:paraId="47B4C339" w14:textId="77777777" w:rsidR="00F01862" w:rsidRDefault="00F01862" w:rsidP="00F0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24373" w14:textId="77777777" w:rsidR="00A242A2" w:rsidRDefault="00A242A2" w:rsidP="00D671A8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6 статьи 41 изложить в следующей редакции:</w:t>
      </w:r>
    </w:p>
    <w:p w14:paraId="5DD27DEC" w14:textId="77777777" w:rsidR="00A242A2" w:rsidRDefault="00A242A2" w:rsidP="00A24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«6.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правовые акты городского округа вступают в силу в порядке, установленном настоящим </w:t>
      </w:r>
      <w:r w:rsidR="00387326" w:rsidRPr="00387326">
        <w:rPr>
          <w:rFonts w:ascii="Times New Roman" w:hAnsi="Times New Roman" w:cs="Times New Roman"/>
          <w:sz w:val="28"/>
          <w:szCs w:val="28"/>
        </w:rPr>
        <w:t>У</w:t>
      </w:r>
      <w:r w:rsidRPr="00387326">
        <w:rPr>
          <w:rFonts w:ascii="Times New Roman" w:hAnsi="Times New Roman" w:cs="Times New Roman"/>
          <w:sz w:val="28"/>
          <w:szCs w:val="28"/>
        </w:rPr>
        <w:t>ставом,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нормативных правовых актов Совета депутатов городского округа о налогах и сборах, которые вступают в силу в соответствии с </w:t>
      </w:r>
      <w:r w:rsidRPr="002D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Налоговым </w:t>
      </w:r>
      <w:hyperlink r:id="rId6" w:history="1">
        <w:r w:rsidRPr="002D6D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2D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14:paraId="6F35BD58" w14:textId="77777777" w:rsidR="00A161FE" w:rsidRDefault="00A161FE" w:rsidP="00A161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правовые акты городского округа вступают в силу со дня их принятия (издания) либо со дня, указанного в самом акте, если иное не предусмотрено </w:t>
      </w:r>
      <w:r w:rsidR="00387326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и настоящим </w:t>
      </w:r>
      <w:r w:rsidR="0038732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ставом.</w:t>
      </w:r>
    </w:p>
    <w:p w14:paraId="7BADC769" w14:textId="77777777" w:rsidR="002E3AB4" w:rsidRDefault="002E3AB4" w:rsidP="00A24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42A2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54C7FD75" w14:textId="77777777" w:rsidR="00EA0955" w:rsidRDefault="002E3AB4" w:rsidP="002E3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Обнародование муниципальных правовых актов, в том числе соглашений, заключ</w:t>
      </w:r>
      <w:r w:rsidR="00A161FE">
        <w:rPr>
          <w:rFonts w:ascii="Times New Roman" w:hAnsi="Times New Roman" w:cs="Times New Roman"/>
          <w:sz w:val="28"/>
          <w:szCs w:val="28"/>
        </w:rPr>
        <w:t>енных</w:t>
      </w:r>
      <w:r>
        <w:rPr>
          <w:rFonts w:ascii="Times New Roman" w:hAnsi="Times New Roman" w:cs="Times New Roman"/>
          <w:sz w:val="28"/>
          <w:szCs w:val="28"/>
        </w:rPr>
        <w:t xml:space="preserve"> между органами местного самоуправления, в городском округе осуществляется посредством</w:t>
      </w:r>
      <w:r w:rsidR="00EA0955">
        <w:rPr>
          <w:rFonts w:ascii="Times New Roman" w:hAnsi="Times New Roman" w:cs="Times New Roman"/>
          <w:sz w:val="28"/>
          <w:szCs w:val="28"/>
        </w:rPr>
        <w:t>:</w:t>
      </w:r>
    </w:p>
    <w:p w14:paraId="17534427" w14:textId="6885D726" w:rsidR="00EA0955" w:rsidRDefault="00EA0955" w:rsidP="0039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732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</w:t>
      </w:r>
      <w:r w:rsidR="003971F7">
        <w:rPr>
          <w:rFonts w:ascii="Times New Roman" w:hAnsi="Times New Roman" w:cs="Times New Roman"/>
          <w:sz w:val="28"/>
          <w:szCs w:val="28"/>
        </w:rPr>
        <w:t>в периодическом печатном издании, распространяемом</w:t>
      </w:r>
      <w:r w:rsidR="003971F7" w:rsidRPr="003971F7">
        <w:rPr>
          <w:rFonts w:ascii="Times New Roman" w:hAnsi="Times New Roman" w:cs="Times New Roman"/>
          <w:sz w:val="28"/>
          <w:szCs w:val="28"/>
        </w:rPr>
        <w:t xml:space="preserve"> </w:t>
      </w:r>
      <w:r w:rsidR="003971F7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округа, – бюллетене </w:t>
      </w:r>
      <w:r w:rsidR="003971F7">
        <w:rPr>
          <w:rFonts w:ascii="Times New Roman" w:hAnsi="Times New Roman" w:cs="Times New Roman"/>
          <w:sz w:val="28"/>
          <w:szCs w:val="28"/>
        </w:rPr>
        <w:lastRenderedPageBreak/>
        <w:t>«Лыткаринский вестник» (не требуется регистраци</w:t>
      </w:r>
      <w:r w:rsidR="00EF2E0E">
        <w:rPr>
          <w:rFonts w:ascii="Times New Roman" w:hAnsi="Times New Roman" w:cs="Times New Roman"/>
          <w:sz w:val="28"/>
          <w:szCs w:val="28"/>
        </w:rPr>
        <w:t>я</w:t>
      </w:r>
      <w:r w:rsidR="003971F7">
        <w:rPr>
          <w:rFonts w:ascii="Times New Roman" w:hAnsi="Times New Roman" w:cs="Times New Roman"/>
          <w:sz w:val="28"/>
          <w:szCs w:val="28"/>
        </w:rPr>
        <w:t xml:space="preserve"> в соответствии со статьей 12 Закона Российской Федерации от 27.12.1991 № 2124-1 «О средствах массовой информации»)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6A4D0E" w14:textId="0098FCF7" w:rsidR="003971F7" w:rsidRDefault="00EA0955" w:rsidP="0039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официального опубликования в сетевом издании </w:t>
      </w:r>
      <w:r w:rsidR="003971F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5A76AD">
        <w:rPr>
          <w:rFonts w:ascii="Times New Roman" w:hAnsi="Times New Roman" w:cs="Times New Roman"/>
          <w:sz w:val="28"/>
          <w:szCs w:val="28"/>
        </w:rPr>
        <w:t xml:space="preserve">– </w:t>
      </w:r>
      <w:r w:rsidR="003971F7">
        <w:rPr>
          <w:rFonts w:ascii="Times New Roman" w:hAnsi="Times New Roman" w:cs="Times New Roman"/>
          <w:sz w:val="28"/>
          <w:szCs w:val="28"/>
        </w:rPr>
        <w:t xml:space="preserve">интернет-портале «Официальный сайт Администрации городского округа Лыткарино» (http://lytkarino.com, </w:t>
      </w:r>
      <w:r w:rsidR="00280D8A">
        <w:rPr>
          <w:rFonts w:ascii="Times New Roman" w:hAnsi="Times New Roman" w:cs="Times New Roman"/>
          <w:sz w:val="28"/>
          <w:szCs w:val="28"/>
        </w:rPr>
        <w:t>доменное имя сайта</w:t>
      </w:r>
      <w:r w:rsidR="00280D8A" w:rsidRPr="00DA2ECA">
        <w:rPr>
          <w:rFonts w:ascii="Times New Roman" w:hAnsi="Times New Roman" w:cs="Times New Roman"/>
          <w:sz w:val="28"/>
          <w:szCs w:val="28"/>
        </w:rPr>
        <w:t xml:space="preserve"> </w:t>
      </w:r>
      <w:r w:rsidR="00280D8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«Интернет»:</w:t>
      </w:r>
      <w:r w:rsidR="00280D8A" w:rsidRPr="00DA2ECA">
        <w:rPr>
          <w:rFonts w:ascii="Times New Roman" w:hAnsi="Times New Roman" w:cs="Times New Roman"/>
          <w:sz w:val="28"/>
          <w:szCs w:val="28"/>
        </w:rPr>
        <w:t xml:space="preserve"> </w:t>
      </w:r>
      <w:r w:rsidR="00280D8A">
        <w:rPr>
          <w:rFonts w:ascii="Times New Roman" w:hAnsi="Times New Roman" w:cs="Times New Roman"/>
          <w:sz w:val="28"/>
          <w:szCs w:val="28"/>
        </w:rPr>
        <w:t xml:space="preserve">«lytkarino.com», </w:t>
      </w:r>
      <w:r w:rsidR="003971F7">
        <w:rPr>
          <w:rFonts w:ascii="Times New Roman" w:hAnsi="Times New Roman" w:cs="Times New Roman"/>
          <w:sz w:val="28"/>
          <w:szCs w:val="28"/>
        </w:rPr>
        <w:t>регистрация в</w:t>
      </w:r>
      <w:r w:rsidR="00DB76E7">
        <w:rPr>
          <w:rFonts w:ascii="Times New Roman" w:hAnsi="Times New Roman" w:cs="Times New Roman"/>
          <w:sz w:val="28"/>
          <w:szCs w:val="28"/>
        </w:rPr>
        <w:t xml:space="preserve">  </w:t>
      </w:r>
      <w:r w:rsidR="003971F7">
        <w:rPr>
          <w:rFonts w:ascii="Times New Roman" w:hAnsi="Times New Roman" w:cs="Times New Roman"/>
          <w:sz w:val="28"/>
          <w:szCs w:val="28"/>
        </w:rPr>
        <w:t>качестве</w:t>
      </w:r>
      <w:r w:rsidR="00DB76E7">
        <w:rPr>
          <w:rFonts w:ascii="Times New Roman" w:hAnsi="Times New Roman" w:cs="Times New Roman"/>
          <w:sz w:val="28"/>
          <w:szCs w:val="28"/>
        </w:rPr>
        <w:t xml:space="preserve"> </w:t>
      </w:r>
      <w:r w:rsidR="003971F7">
        <w:rPr>
          <w:rFonts w:ascii="Times New Roman" w:hAnsi="Times New Roman" w:cs="Times New Roman"/>
          <w:sz w:val="28"/>
          <w:szCs w:val="28"/>
        </w:rPr>
        <w:t xml:space="preserve"> сетевого </w:t>
      </w:r>
      <w:r w:rsidR="00DB76E7">
        <w:rPr>
          <w:rFonts w:ascii="Times New Roman" w:hAnsi="Times New Roman" w:cs="Times New Roman"/>
          <w:sz w:val="28"/>
          <w:szCs w:val="28"/>
        </w:rPr>
        <w:t xml:space="preserve"> </w:t>
      </w:r>
      <w:r w:rsidR="003971F7">
        <w:rPr>
          <w:rFonts w:ascii="Times New Roman" w:hAnsi="Times New Roman" w:cs="Times New Roman"/>
          <w:sz w:val="28"/>
          <w:szCs w:val="28"/>
        </w:rPr>
        <w:t>издания: Эл N ФС77-76615 от 15.08.2019).</w:t>
      </w:r>
    </w:p>
    <w:p w14:paraId="391AF777" w14:textId="77777777" w:rsidR="007D5C4F" w:rsidRDefault="007D5C4F" w:rsidP="00C61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4503C"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74503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 w:rsidR="002D6D29">
        <w:rPr>
          <w:rFonts w:ascii="Times New Roman" w:hAnsi="Times New Roman" w:cs="Times New Roman"/>
          <w:sz w:val="28"/>
          <w:szCs w:val="28"/>
        </w:rPr>
        <w:t xml:space="preserve">, а также соглашений,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D29">
        <w:rPr>
          <w:rFonts w:ascii="Times New Roman" w:hAnsi="Times New Roman" w:cs="Times New Roman"/>
          <w:sz w:val="28"/>
          <w:szCs w:val="28"/>
        </w:rPr>
        <w:t>заключ</w:t>
      </w:r>
      <w:r w:rsidR="00A161FE">
        <w:rPr>
          <w:rFonts w:ascii="Times New Roman" w:hAnsi="Times New Roman" w:cs="Times New Roman"/>
          <w:sz w:val="28"/>
          <w:szCs w:val="28"/>
        </w:rPr>
        <w:t>енных</w:t>
      </w:r>
      <w:r w:rsidR="002D6D29">
        <w:rPr>
          <w:rFonts w:ascii="Times New Roman" w:hAnsi="Times New Roman" w:cs="Times New Roman"/>
          <w:sz w:val="28"/>
          <w:szCs w:val="28"/>
        </w:rPr>
        <w:t xml:space="preserve"> между орг</w:t>
      </w:r>
      <w:r w:rsidR="00C54D27">
        <w:rPr>
          <w:rFonts w:ascii="Times New Roman" w:hAnsi="Times New Roman" w:cs="Times New Roman"/>
          <w:sz w:val="28"/>
          <w:szCs w:val="28"/>
        </w:rPr>
        <w:t xml:space="preserve">анами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 вправе также использовать сетев</w:t>
      </w:r>
      <w:r w:rsidR="002D6D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издани</w:t>
      </w:r>
      <w:r w:rsidR="002D6D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- официальный портал Министерства юстиции Российской Федерации </w:t>
      </w:r>
      <w:r w:rsidR="002D6D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 в Российской Федерации</w:t>
      </w:r>
      <w:r w:rsidR="002D6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(http://pravo-minjust.ru, http://право-минюст.рф, регистрация в качестве сетевого издания: Эл N ФС77-72471 от 05.03.2018).</w:t>
      </w:r>
    </w:p>
    <w:p w14:paraId="5A9460ED" w14:textId="77777777" w:rsidR="00EA0955" w:rsidRDefault="002D6D29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0955">
        <w:rPr>
          <w:rFonts w:ascii="Times New Roman" w:hAnsi="Times New Roman" w:cs="Times New Roman"/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="00EF2E0E">
        <w:rPr>
          <w:rFonts w:ascii="Times New Roman" w:hAnsi="Times New Roman" w:cs="Times New Roman"/>
          <w:sz w:val="28"/>
          <w:szCs w:val="28"/>
        </w:rPr>
        <w:t>городском округе</w:t>
      </w:r>
      <w:r w:rsidR="00EA0955">
        <w:rPr>
          <w:rFonts w:ascii="Times New Roman" w:hAnsi="Times New Roman" w:cs="Times New Roman"/>
          <w:sz w:val="28"/>
          <w:szCs w:val="28"/>
        </w:rPr>
        <w:t>, или первое размещение его полного текста в сетевом издании.</w:t>
      </w:r>
      <w:r w:rsidR="00B4337B">
        <w:rPr>
          <w:rFonts w:ascii="Times New Roman" w:hAnsi="Times New Roman" w:cs="Times New Roman"/>
          <w:sz w:val="28"/>
          <w:szCs w:val="28"/>
        </w:rPr>
        <w:t>».</w:t>
      </w:r>
    </w:p>
    <w:p w14:paraId="3A09F9E6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F7487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88946" w14:textId="48A84C93" w:rsidR="00722487" w:rsidRDefault="0039070A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Лыткарино                                               К.А. Кравцов</w:t>
      </w:r>
    </w:p>
    <w:p w14:paraId="249DC380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AE576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4A2DD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46BE6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88CB7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65650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933CB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A8745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51FDB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C3CB2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DCE65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E55A6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F11BC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C14AF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61340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988A5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ED619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93B93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775D3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66FE4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61438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37C70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1D1C7" w14:textId="77777777" w:rsidR="007E3E4D" w:rsidRDefault="007E3E4D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363B4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96938" w14:textId="29BF8447" w:rsidR="00722487" w:rsidRDefault="00722487" w:rsidP="0072248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7E3E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2</w:t>
      </w:r>
    </w:p>
    <w:p w14:paraId="3E764FDA" w14:textId="7C42513F" w:rsidR="00722487" w:rsidRDefault="00722487" w:rsidP="00722487">
      <w:pPr>
        <w:spacing w:after="0" w:line="240" w:lineRule="auto"/>
        <w:ind w:leftChars="2300" w:left="5060" w:righ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E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BE2351C" w14:textId="451CD6E3" w:rsidR="00722487" w:rsidRDefault="00722487" w:rsidP="00722487">
      <w:pPr>
        <w:spacing w:after="0" w:line="240" w:lineRule="auto"/>
        <w:ind w:leftChars="2300" w:left="5060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городского округа Лыткарино</w:t>
      </w:r>
    </w:p>
    <w:p w14:paraId="101C67FD" w14:textId="310AEB9E" w:rsidR="00722487" w:rsidRPr="00B01981" w:rsidRDefault="00722487" w:rsidP="00722487">
      <w:pPr>
        <w:wordWrap w:val="0"/>
        <w:spacing w:after="0" w:line="240" w:lineRule="auto"/>
        <w:ind w:rightChars="238" w:right="524"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3E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7E3E4D">
        <w:rPr>
          <w:rFonts w:ascii="Times New Roman" w:hAnsi="Times New Roman" w:cs="Times New Roman"/>
          <w:sz w:val="28"/>
          <w:szCs w:val="28"/>
        </w:rPr>
        <w:t xml:space="preserve"> 28.03.2024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9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E4D">
        <w:rPr>
          <w:rFonts w:ascii="Times New Roman" w:hAnsi="Times New Roman" w:cs="Times New Roman"/>
          <w:sz w:val="28"/>
          <w:szCs w:val="28"/>
        </w:rPr>
        <w:t>450/53</w:t>
      </w:r>
    </w:p>
    <w:p w14:paraId="2CCE0F35" w14:textId="77777777" w:rsidR="00722487" w:rsidRPr="00B01981" w:rsidRDefault="00722487" w:rsidP="00722487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A23DD" w14:textId="77777777" w:rsidR="00722487" w:rsidRDefault="00722487" w:rsidP="00722487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EDDA9" w14:textId="77777777" w:rsidR="00722487" w:rsidRDefault="00722487" w:rsidP="00722487">
      <w:pPr>
        <w:spacing w:line="1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по проведению публичных слушаний</w:t>
      </w:r>
    </w:p>
    <w:p w14:paraId="667A3FFC" w14:textId="77777777" w:rsidR="00722487" w:rsidRDefault="00722487" w:rsidP="007224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58B19" w14:textId="77777777" w:rsidR="00722487" w:rsidRDefault="00722487" w:rsidP="0072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оргкомитета:   </w:t>
      </w:r>
    </w:p>
    <w:p w14:paraId="38E63525" w14:textId="77777777" w:rsidR="00722487" w:rsidRDefault="00722487" w:rsidP="0072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1980B" w14:textId="3DDCFA74" w:rsidR="00722487" w:rsidRDefault="00722487" w:rsidP="00722487">
      <w:pPr>
        <w:spacing w:after="0" w:line="240" w:lineRule="auto"/>
        <w:ind w:left="5600" w:hangingChars="2000" w:hanging="5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Серёгин Евгений Викторович   – </w:t>
      </w:r>
      <w:r w:rsidR="00376E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городского</w:t>
      </w:r>
    </w:p>
    <w:p w14:paraId="5682C266" w14:textId="77777777" w:rsidR="00722487" w:rsidRDefault="00722487" w:rsidP="00376EB0">
      <w:pPr>
        <w:spacing w:after="0" w:line="240" w:lineRule="auto"/>
        <w:ind w:leftChars="1869" w:left="7690" w:hangingChars="1278" w:hanging="3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Лыткарино</w:t>
      </w:r>
    </w:p>
    <w:p w14:paraId="7168AC2D" w14:textId="77777777" w:rsidR="00722487" w:rsidRDefault="00722487" w:rsidP="0072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оргкомитета:  </w:t>
      </w:r>
    </w:p>
    <w:p w14:paraId="57A2347B" w14:textId="796EE4C2" w:rsidR="00722487" w:rsidRPr="002B6478" w:rsidRDefault="00722487" w:rsidP="004B6C4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  <w:r w:rsidRPr="002B6478">
        <w:rPr>
          <w:rFonts w:ascii="Times New Roman" w:hAnsi="Times New Roman" w:cs="Times New Roman"/>
          <w:sz w:val="28"/>
          <w:szCs w:val="28"/>
        </w:rPr>
        <w:t>Егоров Юрий Николаевич        – заместитель председателя Совета депутатов</w:t>
      </w:r>
      <w:r w:rsidR="00376EB0">
        <w:rPr>
          <w:rFonts w:ascii="Times New Roman" w:hAnsi="Times New Roman" w:cs="Times New Roman"/>
          <w:sz w:val="28"/>
          <w:szCs w:val="28"/>
        </w:rPr>
        <w:t xml:space="preserve">                 городского округа Лыткарино</w:t>
      </w:r>
      <w:r w:rsidRPr="002B6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42F86" w14:textId="0484B417" w:rsidR="00722487" w:rsidRDefault="00722487" w:rsidP="00722487">
      <w:pPr>
        <w:spacing w:after="0" w:line="240" w:lineRule="auto"/>
        <w:ind w:left="4060" w:hangingChars="1450" w:hanging="4060"/>
        <w:jc w:val="both"/>
        <w:rPr>
          <w:rFonts w:ascii="Times New Roman" w:hAnsi="Times New Roman" w:cs="Times New Roman"/>
          <w:sz w:val="28"/>
          <w:szCs w:val="28"/>
        </w:rPr>
      </w:pPr>
      <w:r w:rsidRPr="002B6478">
        <w:rPr>
          <w:rFonts w:ascii="Times New Roman" w:hAnsi="Times New Roman" w:cs="Times New Roman"/>
          <w:sz w:val="28"/>
          <w:szCs w:val="28"/>
        </w:rPr>
        <w:t xml:space="preserve">Брюзова Татьяна Алексеевна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76E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депутат Совета депутатов городского округа Лыткарино</w:t>
      </w:r>
    </w:p>
    <w:p w14:paraId="755FDD2D" w14:textId="77777777" w:rsidR="00722487" w:rsidRDefault="00722487" w:rsidP="00722487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79B4FBB5" w14:textId="77777777" w:rsidR="00722487" w:rsidRDefault="00722487" w:rsidP="00722487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2F295267" w14:textId="77777777" w:rsidR="00722487" w:rsidRDefault="00722487" w:rsidP="007224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B18CD" w14:textId="77777777" w:rsidR="00722487" w:rsidRDefault="00722487" w:rsidP="007224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организационного комитета по проведению публичных слушаний: </w:t>
      </w:r>
      <w:r>
        <w:rPr>
          <w:rFonts w:ascii="Times New Roman" w:hAnsi="Times New Roman" w:cs="Times New Roman"/>
          <w:sz w:val="28"/>
          <w:szCs w:val="28"/>
        </w:rPr>
        <w:br/>
        <w:t>г. Лыткарино, ул. Спортивная, д.5/1.</w:t>
      </w:r>
    </w:p>
    <w:p w14:paraId="5F035314" w14:textId="77777777" w:rsidR="00722487" w:rsidRDefault="00722487" w:rsidP="007224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предложений: понедельник-пятница с 16.00 часов до 18.00 часов, суббота, воскресенье – выходные дни.</w:t>
      </w:r>
    </w:p>
    <w:p w14:paraId="44B3B9BD" w14:textId="77777777" w:rsidR="00722487" w:rsidRDefault="00722487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FBF73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6BAC5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CE8EB9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73851A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BC6596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3896B0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A7DA83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278F4D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AD9129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9AA90E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A9D1AE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C4E9CF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4D9311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CC64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6E6412" w14:textId="77777777" w:rsidR="00E12CA2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6EC4C6" w14:textId="1020BFE5" w:rsidR="00E12CA2" w:rsidRPr="00ED2EC3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2EC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ПОРЯДОК</w:t>
      </w:r>
    </w:p>
    <w:p w14:paraId="117FA1CC" w14:textId="77777777" w:rsidR="00E12CA2" w:rsidRPr="00ED2EC3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2E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подачи жителями предложений и замечаний по проекту решения </w:t>
      </w:r>
    </w:p>
    <w:p w14:paraId="686EC11F" w14:textId="77777777" w:rsidR="00E12CA2" w:rsidRPr="00ED2EC3" w:rsidRDefault="00E12CA2" w:rsidP="00E12CA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2EC3">
        <w:rPr>
          <w:rFonts w:ascii="Times New Roman" w:eastAsia="Calibri" w:hAnsi="Times New Roman" w:cs="Times New Roman"/>
          <w:b/>
          <w:bCs/>
          <w:sz w:val="28"/>
          <w:szCs w:val="28"/>
        </w:rPr>
        <w:t>«О внесении изменений в Устав городского округа Лыткарино Московской области»</w:t>
      </w:r>
    </w:p>
    <w:p w14:paraId="7BF3A1AE" w14:textId="77777777" w:rsidR="00E12CA2" w:rsidRPr="00ED2EC3" w:rsidRDefault="00E12CA2" w:rsidP="00E12CA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8E8972" w14:textId="77777777" w:rsidR="00E12CA2" w:rsidRPr="00ED2EC3" w:rsidRDefault="00E12CA2" w:rsidP="00E12CA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EC3">
        <w:rPr>
          <w:rFonts w:ascii="Times New Roman" w:eastAsia="Calibri" w:hAnsi="Times New Roman" w:cs="Times New Roman"/>
          <w:sz w:val="28"/>
          <w:szCs w:val="28"/>
        </w:rPr>
        <w:t>1. Предложения и замечания по проекту решения «О внесении изменений в Устав городского округа Лыткарино Московской области» подаются жителями города в письменном виде в Оргкомитет.</w:t>
      </w:r>
    </w:p>
    <w:p w14:paraId="133BB05C" w14:textId="4FD1ED78" w:rsidR="00E12CA2" w:rsidRPr="00ED2EC3" w:rsidRDefault="00E12CA2" w:rsidP="00E12CA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EC3">
        <w:rPr>
          <w:rFonts w:ascii="Times New Roman" w:eastAsia="Calibri" w:hAnsi="Times New Roman" w:cs="Times New Roman"/>
          <w:sz w:val="28"/>
          <w:szCs w:val="28"/>
        </w:rPr>
        <w:t>2. Состав Оргкомитета определен решение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ED2EC3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городского округа Лыткарино от 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D2EC3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D2EC3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D2EC3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450/53</w:t>
      </w:r>
      <w:r w:rsidRPr="00ED2EC3">
        <w:rPr>
          <w:rFonts w:ascii="Times New Roman" w:eastAsia="Calibri" w:hAnsi="Times New Roman" w:cs="Times New Roman"/>
          <w:sz w:val="28"/>
          <w:szCs w:val="28"/>
        </w:rPr>
        <w:t xml:space="preserve"> «О проведении публичных слушаний по проекту решения «О внесении изменений в Устав городского округа Лыткарино Московской области».</w:t>
      </w:r>
    </w:p>
    <w:p w14:paraId="73E97A02" w14:textId="77777777" w:rsidR="00E12CA2" w:rsidRPr="00ED2EC3" w:rsidRDefault="00E12CA2" w:rsidP="00E12CA2">
      <w:pPr>
        <w:spacing w:after="0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D2EC3">
        <w:rPr>
          <w:rFonts w:ascii="Times New Roman" w:eastAsia="Calibri" w:hAnsi="Times New Roman" w:cs="Times New Roman"/>
          <w:sz w:val="28"/>
          <w:szCs w:val="28"/>
        </w:rPr>
        <w:t xml:space="preserve">3. Предложения и замечания принимаются Оргкомитетом по проведению публичных слушаний в течение 14 дней со дня опубликования настоящего решения с 16.00 до 18.00 по адресу: г. Лыткарино, ул. Спортивная, д.5/1, помещение Совета депутатов городского округа Лыткарино. </w:t>
      </w:r>
    </w:p>
    <w:p w14:paraId="5EFA8E98" w14:textId="77777777" w:rsidR="00E12CA2" w:rsidRDefault="00E12CA2" w:rsidP="00E12CA2"/>
    <w:p w14:paraId="095755FE" w14:textId="77777777" w:rsidR="00EA0955" w:rsidRDefault="00EA0955" w:rsidP="00E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AA858" w14:textId="77777777" w:rsidR="00A242A2" w:rsidRDefault="00A242A2" w:rsidP="0039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692537" w14:textId="77777777" w:rsidR="00D671A8" w:rsidRDefault="00317C84" w:rsidP="0016355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CC58287" w14:textId="77777777" w:rsidR="002C3A9C" w:rsidRDefault="002C3A9C" w:rsidP="002C3A9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D3CD3" w14:textId="77777777" w:rsidR="00317C84" w:rsidRDefault="00317C84" w:rsidP="00317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344F1" w14:textId="77777777" w:rsidR="00317C84" w:rsidRDefault="00317C84" w:rsidP="00317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8A6AB" w14:textId="77777777" w:rsidR="00317C84" w:rsidRDefault="00317C84" w:rsidP="00317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ED526" w14:textId="77777777" w:rsidR="002C3A9C" w:rsidRDefault="002C3A9C" w:rsidP="002C3A9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3E348" w14:textId="77777777" w:rsidR="00D671A8" w:rsidRDefault="00D671A8" w:rsidP="00D671A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2F7C8" w14:textId="77777777" w:rsidR="00D87EC5" w:rsidRDefault="00D87EC5"/>
    <w:sectPr w:rsidR="00D87EC5" w:rsidSect="00B621C0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A8"/>
    <w:rsid w:val="00071BCC"/>
    <w:rsid w:val="001049E8"/>
    <w:rsid w:val="00113F0A"/>
    <w:rsid w:val="00163554"/>
    <w:rsid w:val="001B6D49"/>
    <w:rsid w:val="001C0989"/>
    <w:rsid w:val="001F412D"/>
    <w:rsid w:val="00280D8A"/>
    <w:rsid w:val="002C3A9C"/>
    <w:rsid w:val="002D6D29"/>
    <w:rsid w:val="002E3AB4"/>
    <w:rsid w:val="00317C84"/>
    <w:rsid w:val="003339E0"/>
    <w:rsid w:val="00345D2A"/>
    <w:rsid w:val="00376EB0"/>
    <w:rsid w:val="00387326"/>
    <w:rsid w:val="0039070A"/>
    <w:rsid w:val="003971F7"/>
    <w:rsid w:val="004857BF"/>
    <w:rsid w:val="004B6C42"/>
    <w:rsid w:val="005A76AD"/>
    <w:rsid w:val="00722487"/>
    <w:rsid w:val="0074503C"/>
    <w:rsid w:val="007D5C4F"/>
    <w:rsid w:val="007E3E4D"/>
    <w:rsid w:val="007F72FB"/>
    <w:rsid w:val="009A4532"/>
    <w:rsid w:val="009C68C0"/>
    <w:rsid w:val="009C7F0B"/>
    <w:rsid w:val="00A161FE"/>
    <w:rsid w:val="00A242A2"/>
    <w:rsid w:val="00B4337B"/>
    <w:rsid w:val="00B621C0"/>
    <w:rsid w:val="00C54D27"/>
    <w:rsid w:val="00C6143B"/>
    <w:rsid w:val="00D26303"/>
    <w:rsid w:val="00D671A8"/>
    <w:rsid w:val="00D87EC5"/>
    <w:rsid w:val="00DA2ECA"/>
    <w:rsid w:val="00DB76E7"/>
    <w:rsid w:val="00E12CA2"/>
    <w:rsid w:val="00EA0955"/>
    <w:rsid w:val="00EA3AC5"/>
    <w:rsid w:val="00EF2E0E"/>
    <w:rsid w:val="00F01862"/>
    <w:rsid w:val="00F3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BB49"/>
  <w15:docId w15:val="{8989DC41-26C6-4D90-912D-06535C57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qFormat/>
    <w:rsid w:val="007F72F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2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E095-F596-439E-82B9-F4070202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19</cp:revision>
  <cp:lastPrinted>2024-03-21T14:49:00Z</cp:lastPrinted>
  <dcterms:created xsi:type="dcterms:W3CDTF">2024-03-25T06:28:00Z</dcterms:created>
  <dcterms:modified xsi:type="dcterms:W3CDTF">2024-03-29T07:35:00Z</dcterms:modified>
</cp:coreProperties>
</file>