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9657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9657"/>
      </w:tblGrid>
      <w:tr w:rsidR="00C3221B" w14:paraId="4217840D" w14:textId="77777777" w:rsidTr="00541186">
        <w:trPr>
          <w:trHeight w:val="14788"/>
        </w:trPr>
        <w:tc>
          <w:tcPr>
            <w:tcW w:w="9657" w:type="dxa"/>
            <w:tcBorders>
              <w:top w:val="nil"/>
              <w:left w:val="nil"/>
              <w:bottom w:val="nil"/>
              <w:right w:val="nil"/>
            </w:tcBorders>
          </w:tcPr>
          <w:p w14:paraId="4FD4536E" w14:textId="77777777" w:rsidR="00A627C7" w:rsidRPr="00A627C7" w:rsidRDefault="00A627C7" w:rsidP="00A627C7">
            <w:pPr>
              <w:overflowPunct/>
              <w:autoSpaceDE/>
              <w:autoSpaceDN/>
              <w:adjustRightInd/>
              <w:spacing w:before="240" w:after="12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627C7">
              <w:rPr>
                <w:noProof/>
                <w:sz w:val="24"/>
                <w:szCs w:val="24"/>
              </w:rPr>
              <w:drawing>
                <wp:inline distT="0" distB="0" distL="0" distR="0" wp14:anchorId="6A60149B" wp14:editId="030367BD">
                  <wp:extent cx="514350" cy="63817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17D67" w14:textId="77777777" w:rsidR="00A627C7" w:rsidRPr="00A627C7" w:rsidRDefault="00A627C7" w:rsidP="00A627C7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b/>
                <w:bCs/>
                <w:sz w:val="32"/>
                <w:szCs w:val="32"/>
              </w:rPr>
            </w:pPr>
            <w:r w:rsidRPr="00A627C7">
              <w:rPr>
                <w:b/>
                <w:bCs/>
                <w:sz w:val="32"/>
                <w:szCs w:val="32"/>
              </w:rPr>
              <w:t>СОВЕТ ДЕПУТАТОВ</w:t>
            </w:r>
          </w:p>
          <w:p w14:paraId="2B84951D" w14:textId="77777777" w:rsidR="00A627C7" w:rsidRPr="00A627C7" w:rsidRDefault="00A627C7" w:rsidP="00A627C7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b/>
                <w:bCs/>
                <w:sz w:val="32"/>
                <w:szCs w:val="32"/>
              </w:rPr>
            </w:pPr>
            <w:r w:rsidRPr="00A627C7">
              <w:rPr>
                <w:b/>
                <w:bCs/>
                <w:sz w:val="32"/>
                <w:szCs w:val="32"/>
              </w:rPr>
              <w:t>ГОРОДСКОГО ОКРУГА ЛЫТКАРИНО</w:t>
            </w:r>
          </w:p>
          <w:p w14:paraId="185931F5" w14:textId="77777777" w:rsidR="00A627C7" w:rsidRPr="00A627C7" w:rsidRDefault="00A627C7" w:rsidP="00A627C7">
            <w:pPr>
              <w:tabs>
                <w:tab w:val="left" w:pos="8789"/>
              </w:tabs>
              <w:overflowPunct/>
              <w:autoSpaceDE/>
              <w:autoSpaceDN/>
              <w:adjustRightInd/>
              <w:spacing w:after="0" w:line="240" w:lineRule="auto"/>
              <w:ind w:right="-114"/>
              <w:jc w:val="center"/>
              <w:textAlignment w:val="auto"/>
              <w:rPr>
                <w:b/>
                <w:sz w:val="34"/>
                <w:szCs w:val="34"/>
              </w:rPr>
            </w:pPr>
          </w:p>
          <w:p w14:paraId="30DE553A" w14:textId="77777777" w:rsidR="00A627C7" w:rsidRPr="00A627C7" w:rsidRDefault="00A627C7" w:rsidP="00A627C7">
            <w:pPr>
              <w:overflowPunct/>
              <w:autoSpaceDE/>
              <w:autoSpaceDN/>
              <w:adjustRightInd/>
              <w:spacing w:after="0" w:line="240" w:lineRule="auto"/>
              <w:ind w:right="-114"/>
              <w:jc w:val="center"/>
              <w:textAlignment w:val="auto"/>
              <w:rPr>
                <w:b/>
                <w:color w:val="000000"/>
                <w:sz w:val="34"/>
                <w:szCs w:val="34"/>
              </w:rPr>
            </w:pPr>
            <w:r w:rsidRPr="00A627C7">
              <w:rPr>
                <w:b/>
                <w:color w:val="000000"/>
                <w:sz w:val="34"/>
                <w:szCs w:val="34"/>
              </w:rPr>
              <w:t>РЕШЕНИЕ</w:t>
            </w:r>
          </w:p>
          <w:p w14:paraId="5C786803" w14:textId="77777777" w:rsidR="00A627C7" w:rsidRPr="00A627C7" w:rsidRDefault="00A627C7" w:rsidP="00A627C7">
            <w:pPr>
              <w:overflowPunct/>
              <w:autoSpaceDE/>
              <w:autoSpaceDN/>
              <w:adjustRightInd/>
              <w:spacing w:after="0" w:line="240" w:lineRule="auto"/>
              <w:jc w:val="both"/>
              <w:textAlignment w:val="auto"/>
              <w:rPr>
                <w:color w:val="000000"/>
                <w:sz w:val="4"/>
                <w:szCs w:val="4"/>
                <w:u w:val="single"/>
              </w:rPr>
            </w:pPr>
          </w:p>
          <w:p w14:paraId="123B220B" w14:textId="4456FF30" w:rsidR="00A627C7" w:rsidRPr="004652E1" w:rsidRDefault="00A627C7" w:rsidP="00A627C7">
            <w:pPr>
              <w:tabs>
                <w:tab w:val="left" w:pos="4395"/>
              </w:tabs>
              <w:suppressAutoHyphen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color w:val="000000"/>
                <w:szCs w:val="28"/>
                <w:u w:val="single"/>
                <w:lang w:eastAsia="zh-CN"/>
              </w:rPr>
            </w:pPr>
            <w:r w:rsidRPr="004652E1">
              <w:rPr>
                <w:color w:val="000000"/>
                <w:szCs w:val="28"/>
                <w:u w:val="single"/>
                <w:lang w:eastAsia="zh-CN"/>
              </w:rPr>
              <w:t>29.08.2024 № 509/59</w:t>
            </w:r>
          </w:p>
          <w:p w14:paraId="0195C981" w14:textId="77777777" w:rsidR="00A627C7" w:rsidRPr="00A627C7" w:rsidRDefault="00A627C7" w:rsidP="00A627C7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A627C7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A627C7">
              <w:rPr>
                <w:color w:val="000000"/>
                <w:sz w:val="24"/>
                <w:szCs w:val="24"/>
              </w:rPr>
              <w:t>. Лыткарино</w:t>
            </w:r>
          </w:p>
          <w:p w14:paraId="6D5AE6C9" w14:textId="77777777" w:rsidR="00A627C7" w:rsidRDefault="00A627C7" w:rsidP="0099300B">
            <w:pPr>
              <w:pStyle w:val="Style8"/>
              <w:widowControl/>
              <w:spacing w:line="288" w:lineRule="auto"/>
              <w:rPr>
                <w:sz w:val="28"/>
                <w:szCs w:val="28"/>
              </w:rPr>
            </w:pPr>
          </w:p>
          <w:p w14:paraId="48EF10FD" w14:textId="5354965E" w:rsidR="002A01F7" w:rsidRDefault="002C7F17" w:rsidP="00A627C7">
            <w:pPr>
              <w:pStyle w:val="Style8"/>
              <w:widowControl/>
              <w:spacing w:line="288" w:lineRule="auto"/>
              <w:jc w:val="left"/>
              <w:rPr>
                <w:sz w:val="28"/>
                <w:szCs w:val="28"/>
              </w:rPr>
            </w:pPr>
            <w:r w:rsidRPr="00276635">
              <w:rPr>
                <w:sz w:val="28"/>
                <w:szCs w:val="28"/>
              </w:rPr>
              <w:t>О внесении изменений в Положени</w:t>
            </w:r>
            <w:r w:rsidR="002A01F7">
              <w:rPr>
                <w:sz w:val="28"/>
                <w:szCs w:val="28"/>
              </w:rPr>
              <w:t xml:space="preserve">е </w:t>
            </w:r>
            <w:r w:rsidRPr="00276635">
              <w:rPr>
                <w:sz w:val="28"/>
                <w:szCs w:val="28"/>
              </w:rPr>
              <w:t>о земельном налоге</w:t>
            </w:r>
          </w:p>
          <w:p w14:paraId="166B86CA" w14:textId="77777777" w:rsidR="002C7F17" w:rsidRPr="00381170" w:rsidRDefault="002C7F17" w:rsidP="00A627C7">
            <w:pPr>
              <w:pStyle w:val="Style8"/>
              <w:widowControl/>
              <w:spacing w:line="288" w:lineRule="auto"/>
              <w:jc w:val="left"/>
              <w:rPr>
                <w:rStyle w:val="FontStyle27"/>
                <w:sz w:val="28"/>
                <w:szCs w:val="28"/>
              </w:rPr>
            </w:pPr>
            <w:r w:rsidRPr="00276635">
              <w:rPr>
                <w:sz w:val="28"/>
                <w:szCs w:val="28"/>
              </w:rPr>
              <w:t xml:space="preserve">на территории муниципального образования </w:t>
            </w:r>
            <w:r>
              <w:rPr>
                <w:sz w:val="28"/>
                <w:szCs w:val="28"/>
              </w:rPr>
              <w:br/>
            </w:r>
            <w:r w:rsidRPr="00276635">
              <w:rPr>
                <w:sz w:val="28"/>
                <w:szCs w:val="28"/>
              </w:rPr>
              <w:t>«Город</w:t>
            </w:r>
            <w:r w:rsidR="002A01F7">
              <w:rPr>
                <w:sz w:val="28"/>
                <w:szCs w:val="28"/>
              </w:rPr>
              <w:t>ской округ</w:t>
            </w:r>
            <w:r w:rsidRPr="00276635">
              <w:rPr>
                <w:sz w:val="28"/>
                <w:szCs w:val="28"/>
              </w:rPr>
              <w:t xml:space="preserve"> Лыткарино Московской области</w:t>
            </w:r>
            <w:r w:rsidRPr="00C91E5B">
              <w:rPr>
                <w:sz w:val="28"/>
                <w:szCs w:val="28"/>
              </w:rPr>
              <w:t>»</w:t>
            </w:r>
          </w:p>
          <w:p w14:paraId="0C7643C8" w14:textId="77777777" w:rsidR="00A627C7" w:rsidRPr="00A627C7" w:rsidRDefault="00A627C7" w:rsidP="0099300B">
            <w:pPr>
              <w:spacing w:after="0" w:line="288" w:lineRule="auto"/>
              <w:ind w:firstLine="567"/>
              <w:jc w:val="both"/>
              <w:rPr>
                <w:szCs w:val="28"/>
              </w:rPr>
            </w:pPr>
          </w:p>
          <w:p w14:paraId="6FF55C7B" w14:textId="77777777" w:rsidR="00A627C7" w:rsidRDefault="00B558E9" w:rsidP="00B558E9">
            <w:pPr>
              <w:overflowPunct/>
              <w:spacing w:after="0" w:line="288" w:lineRule="auto"/>
              <w:ind w:firstLine="626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2C7F17">
              <w:rPr>
                <w:szCs w:val="28"/>
              </w:rPr>
              <w:t xml:space="preserve">В соответствии </w:t>
            </w:r>
            <w:r w:rsidR="0070529C">
              <w:rPr>
                <w:szCs w:val="28"/>
              </w:rPr>
              <w:t xml:space="preserve">с </w:t>
            </w:r>
            <w:r w:rsidR="002E6059" w:rsidRPr="00AE5525">
              <w:rPr>
                <w:szCs w:val="28"/>
                <w:shd w:val="clear" w:color="auto" w:fill="FFFFFF"/>
              </w:rPr>
              <w:t>Федеральны</w:t>
            </w:r>
            <w:r w:rsidR="0070529C" w:rsidRPr="00AE5525">
              <w:rPr>
                <w:szCs w:val="28"/>
                <w:shd w:val="clear" w:color="auto" w:fill="FFFFFF"/>
              </w:rPr>
              <w:t>м</w:t>
            </w:r>
            <w:r w:rsidR="002E6059" w:rsidRPr="00AE5525">
              <w:rPr>
                <w:szCs w:val="28"/>
                <w:shd w:val="clear" w:color="auto" w:fill="FFFFFF"/>
              </w:rPr>
              <w:t xml:space="preserve"> закон</w:t>
            </w:r>
            <w:r w:rsidR="0070529C" w:rsidRPr="00AE5525">
              <w:rPr>
                <w:szCs w:val="28"/>
                <w:shd w:val="clear" w:color="auto" w:fill="FFFFFF"/>
              </w:rPr>
              <w:t>ом</w:t>
            </w:r>
            <w:r w:rsidR="002E6059" w:rsidRPr="00AE5525">
              <w:rPr>
                <w:szCs w:val="28"/>
                <w:shd w:val="clear" w:color="auto" w:fill="FFFFFF"/>
              </w:rPr>
              <w:t xml:space="preserve"> от 12.07.2024 № 176-ФЗ</w:t>
            </w:r>
            <w:r w:rsidR="002E6059" w:rsidRPr="00AE5525">
              <w:rPr>
                <w:szCs w:val="28"/>
              </w:rPr>
              <w:br/>
            </w:r>
            <w:r w:rsidR="002E6059" w:rsidRPr="00AE5525">
              <w:rPr>
                <w:szCs w:val="28"/>
                <w:shd w:val="clear" w:color="auto" w:fill="FFFFFF"/>
              </w:rPr>
      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  <w:r w:rsidR="002A01F7" w:rsidRPr="00AE5525">
              <w:rPr>
                <w:szCs w:val="28"/>
              </w:rPr>
              <w:t>,</w:t>
            </w:r>
            <w:r w:rsidR="002C7F17" w:rsidRPr="00AE5525">
              <w:rPr>
                <w:szCs w:val="28"/>
              </w:rPr>
              <w:t xml:space="preserve"> </w:t>
            </w:r>
            <w:r>
              <w:rPr>
                <w:rFonts w:eastAsiaTheme="minorHAnsi"/>
                <w:szCs w:val="28"/>
              </w:rPr>
              <w:t xml:space="preserve">Федеральным </w:t>
            </w:r>
            <w:hyperlink r:id="rId10" w:history="1">
              <w:r w:rsidRPr="00B558E9">
                <w:rPr>
                  <w:rFonts w:eastAsiaTheme="minorHAnsi"/>
                  <w:szCs w:val="28"/>
                </w:rPr>
                <w:t>законом</w:t>
              </w:r>
            </w:hyperlink>
            <w:r>
              <w:rPr>
                <w:rFonts w:eastAsiaTheme="minorHAnsi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</w:t>
            </w:r>
            <w:hyperlink r:id="rId11" w:history="1">
              <w:r w:rsidR="002C7F17" w:rsidRPr="002D6BF4">
                <w:rPr>
                  <w:szCs w:val="28"/>
                </w:rPr>
                <w:t>Уставом</w:t>
              </w:r>
            </w:hyperlink>
            <w:r w:rsidR="002C7F17" w:rsidRPr="002D6BF4">
              <w:rPr>
                <w:szCs w:val="28"/>
              </w:rPr>
              <w:t xml:space="preserve"> </w:t>
            </w:r>
            <w:r w:rsidR="002C7F17">
              <w:rPr>
                <w:szCs w:val="28"/>
              </w:rPr>
              <w:t xml:space="preserve">городского округа </w:t>
            </w:r>
            <w:r w:rsidR="002C7F17" w:rsidRPr="002D6BF4">
              <w:rPr>
                <w:szCs w:val="28"/>
              </w:rPr>
              <w:t>Лыткарино Московской области,</w:t>
            </w:r>
            <w:r w:rsidR="006B6C16">
              <w:rPr>
                <w:szCs w:val="28"/>
              </w:rPr>
              <w:t xml:space="preserve"> </w:t>
            </w:r>
            <w:r w:rsidR="002C7F17" w:rsidRPr="002D6BF4">
              <w:rPr>
                <w:szCs w:val="28"/>
              </w:rPr>
              <w:t>Совет депутатов город</w:t>
            </w:r>
            <w:r w:rsidR="002C7F17">
              <w:rPr>
                <w:szCs w:val="28"/>
              </w:rPr>
              <w:t xml:space="preserve">ского округа </w:t>
            </w:r>
            <w:r w:rsidR="002C7F17" w:rsidRPr="002D6BF4">
              <w:rPr>
                <w:szCs w:val="28"/>
              </w:rPr>
              <w:t>Лыткарино</w:t>
            </w:r>
            <w:bookmarkStart w:id="0" w:name="P15"/>
            <w:bookmarkEnd w:id="0"/>
          </w:p>
          <w:p w14:paraId="530ABF8A" w14:textId="65CD97CF" w:rsidR="002C7F17" w:rsidRDefault="00A627C7" w:rsidP="00A627C7">
            <w:pPr>
              <w:overflowPunct/>
              <w:spacing w:after="0" w:line="288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РЕШИЛ</w:t>
            </w:r>
            <w:r w:rsidR="006B6C16">
              <w:rPr>
                <w:szCs w:val="28"/>
              </w:rPr>
              <w:t>:</w:t>
            </w:r>
          </w:p>
          <w:p w14:paraId="5FC2037D" w14:textId="77777777" w:rsidR="00A627C7" w:rsidRDefault="00A627C7" w:rsidP="00A627C7">
            <w:pPr>
              <w:overflowPunct/>
              <w:spacing w:after="0" w:line="288" w:lineRule="auto"/>
              <w:jc w:val="center"/>
              <w:textAlignment w:val="auto"/>
              <w:rPr>
                <w:b/>
                <w:szCs w:val="28"/>
              </w:rPr>
            </w:pPr>
          </w:p>
          <w:p w14:paraId="5E62EB45" w14:textId="77777777" w:rsidR="002C7F17" w:rsidRPr="00421FBC" w:rsidRDefault="002C7F17" w:rsidP="0099300B">
            <w:pPr>
              <w:pStyle w:val="a6"/>
              <w:numPr>
                <w:ilvl w:val="0"/>
                <w:numId w:val="1"/>
              </w:numPr>
              <w:spacing w:after="0" w:line="288" w:lineRule="auto"/>
              <w:ind w:left="0" w:firstLine="851"/>
              <w:jc w:val="both"/>
              <w:rPr>
                <w:szCs w:val="28"/>
              </w:rPr>
            </w:pPr>
            <w:r w:rsidRPr="00421FBC">
              <w:rPr>
                <w:szCs w:val="28"/>
              </w:rPr>
              <w:t xml:space="preserve">Внести </w:t>
            </w:r>
            <w:r w:rsidR="00421FBC" w:rsidRPr="00421FBC">
              <w:rPr>
                <w:szCs w:val="28"/>
              </w:rPr>
              <w:t>прилагаемые</w:t>
            </w:r>
            <w:r w:rsidRPr="00421FBC">
              <w:rPr>
                <w:szCs w:val="28"/>
              </w:rPr>
              <w:t xml:space="preserve"> изменения в Положени</w:t>
            </w:r>
            <w:r w:rsidR="00421FBC" w:rsidRPr="00421FBC">
              <w:rPr>
                <w:szCs w:val="28"/>
              </w:rPr>
              <w:t>е</w:t>
            </w:r>
            <w:r w:rsidRPr="00421FBC">
              <w:rPr>
                <w:szCs w:val="28"/>
              </w:rPr>
              <w:t xml:space="preserve"> о земельном налоге на территории муниципального образования «Город</w:t>
            </w:r>
            <w:r w:rsidR="00421FBC" w:rsidRPr="00421FBC">
              <w:rPr>
                <w:szCs w:val="28"/>
              </w:rPr>
              <w:t>ской округ</w:t>
            </w:r>
            <w:r w:rsidRPr="00421FBC">
              <w:rPr>
                <w:szCs w:val="28"/>
              </w:rPr>
              <w:t xml:space="preserve"> Лыткарино Московской области</w:t>
            </w:r>
            <w:r w:rsidR="006B6C16">
              <w:rPr>
                <w:szCs w:val="28"/>
              </w:rPr>
              <w:t>»</w:t>
            </w:r>
            <w:r w:rsidR="00421FBC" w:rsidRPr="00421FBC">
              <w:rPr>
                <w:szCs w:val="28"/>
              </w:rPr>
              <w:t>, утвержденное решением Совета депутатов города Лыткарино Московской области от 01.11.2012 №307/35.</w:t>
            </w:r>
          </w:p>
          <w:p w14:paraId="13E8A39D" w14:textId="77777777" w:rsidR="00421FBC" w:rsidRDefault="00421FBC" w:rsidP="0099300B">
            <w:pPr>
              <w:pStyle w:val="a6"/>
              <w:numPr>
                <w:ilvl w:val="0"/>
                <w:numId w:val="1"/>
              </w:numPr>
              <w:spacing w:after="0" w:line="288" w:lineRule="auto"/>
              <w:ind w:left="0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Направить изменения в Положение о земельном налоге </w:t>
            </w:r>
            <w:r w:rsidR="00151A54">
              <w:rPr>
                <w:szCs w:val="28"/>
              </w:rPr>
              <w:br/>
            </w:r>
            <w:r>
              <w:rPr>
                <w:szCs w:val="28"/>
              </w:rPr>
              <w:t xml:space="preserve">на территории муниципального образования «Городской округ Лыткарино Московской области» главе городского округа Лыткарино для подписания </w:t>
            </w:r>
            <w:r w:rsidR="00151A54">
              <w:rPr>
                <w:szCs w:val="28"/>
              </w:rPr>
              <w:br/>
            </w:r>
            <w:r>
              <w:rPr>
                <w:szCs w:val="28"/>
              </w:rPr>
              <w:t>и опубликования.</w:t>
            </w:r>
          </w:p>
          <w:p w14:paraId="5ED986F0" w14:textId="77777777" w:rsidR="00421FBC" w:rsidRDefault="00421FBC" w:rsidP="0099300B">
            <w:pPr>
              <w:pStyle w:val="a6"/>
              <w:numPr>
                <w:ilvl w:val="0"/>
                <w:numId w:val="1"/>
              </w:numPr>
              <w:spacing w:after="0" w:line="288" w:lineRule="auto"/>
              <w:ind w:left="0" w:firstLine="851"/>
              <w:jc w:val="both"/>
              <w:rPr>
                <w:szCs w:val="28"/>
              </w:rPr>
            </w:pPr>
            <w:r>
              <w:rPr>
                <w:szCs w:val="28"/>
              </w:rPr>
              <w:t>Разместить настоящее решение на официальном сайте городского округа Лыткарино в сети «Интернет».</w:t>
            </w:r>
          </w:p>
          <w:p w14:paraId="5A1A9B46" w14:textId="77777777" w:rsidR="00A20027" w:rsidRDefault="00A20027" w:rsidP="0099300B">
            <w:pPr>
              <w:pStyle w:val="a6"/>
              <w:numPr>
                <w:ilvl w:val="0"/>
                <w:numId w:val="1"/>
              </w:numPr>
              <w:spacing w:after="0" w:line="288" w:lineRule="auto"/>
              <w:ind w:left="0" w:firstLine="851"/>
              <w:rPr>
                <w:szCs w:val="28"/>
              </w:rPr>
            </w:pPr>
            <w:r w:rsidRPr="00A20027">
              <w:rPr>
                <w:szCs w:val="28"/>
              </w:rPr>
              <w:t>Настоящее решение вступает в силу с 01 января 2025 года.</w:t>
            </w:r>
          </w:p>
          <w:p w14:paraId="49C3B075" w14:textId="77777777" w:rsidR="00A20027" w:rsidRDefault="00A20027" w:rsidP="0099300B">
            <w:pPr>
              <w:pStyle w:val="a6"/>
              <w:spacing w:after="0" w:line="288" w:lineRule="auto"/>
              <w:ind w:left="0"/>
              <w:rPr>
                <w:szCs w:val="28"/>
              </w:rPr>
            </w:pPr>
          </w:p>
          <w:p w14:paraId="284EFE9A" w14:textId="77777777" w:rsidR="002C7F17" w:rsidRPr="002D6BF4" w:rsidRDefault="002C7F17" w:rsidP="0099300B">
            <w:pPr>
              <w:widowControl w:val="0"/>
              <w:spacing w:after="0"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2D6BF4">
              <w:rPr>
                <w:bCs/>
                <w:szCs w:val="28"/>
              </w:rPr>
              <w:t xml:space="preserve">редседатель Совета депутатов </w:t>
            </w:r>
            <w:r w:rsidRPr="002D6BF4">
              <w:rPr>
                <w:bCs/>
                <w:szCs w:val="28"/>
              </w:rPr>
              <w:tab/>
            </w:r>
          </w:p>
          <w:p w14:paraId="798A1A15" w14:textId="77777777" w:rsidR="00C3221B" w:rsidRPr="00A20027" w:rsidRDefault="002C7F17" w:rsidP="0099300B">
            <w:pPr>
              <w:widowControl w:val="0"/>
              <w:spacing w:after="0" w:line="288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</w:t>
            </w:r>
            <w:r w:rsidRPr="002D6BF4">
              <w:rPr>
                <w:bCs/>
                <w:szCs w:val="28"/>
              </w:rPr>
              <w:t>ород</w:t>
            </w:r>
            <w:r>
              <w:rPr>
                <w:bCs/>
                <w:szCs w:val="28"/>
              </w:rPr>
              <w:t>ского округа Л</w:t>
            </w:r>
            <w:r w:rsidRPr="002D6BF4">
              <w:rPr>
                <w:bCs/>
                <w:szCs w:val="28"/>
              </w:rPr>
              <w:t xml:space="preserve">ыткарино                                     </w:t>
            </w:r>
            <w:r>
              <w:rPr>
                <w:bCs/>
                <w:szCs w:val="28"/>
              </w:rPr>
              <w:t xml:space="preserve">         </w:t>
            </w:r>
            <w:r w:rsidRPr="002D6BF4">
              <w:rPr>
                <w:bCs/>
                <w:szCs w:val="28"/>
              </w:rPr>
              <w:t xml:space="preserve">    </w:t>
            </w:r>
            <w:r>
              <w:rPr>
                <w:bCs/>
                <w:szCs w:val="28"/>
              </w:rPr>
              <w:t xml:space="preserve">            Е.В. Серёгин</w:t>
            </w:r>
          </w:p>
        </w:tc>
      </w:tr>
    </w:tbl>
    <w:p w14:paraId="1B31BA45" w14:textId="77777777" w:rsidR="00537485" w:rsidRDefault="00537485" w:rsidP="0099300B">
      <w:pPr>
        <w:spacing w:after="0" w:line="288" w:lineRule="auto"/>
        <w:ind w:firstLine="6662"/>
        <w:jc w:val="right"/>
        <w:rPr>
          <w:sz w:val="26"/>
          <w:szCs w:val="26"/>
        </w:rPr>
      </w:pPr>
    </w:p>
    <w:p w14:paraId="5DC3B0D9" w14:textId="4502FF6F" w:rsidR="00537485" w:rsidRPr="007472B7" w:rsidRDefault="007472B7" w:rsidP="007472B7">
      <w:pPr>
        <w:spacing w:after="0" w:line="288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537485" w:rsidRPr="007472B7">
        <w:rPr>
          <w:szCs w:val="28"/>
        </w:rPr>
        <w:t>Приложение</w:t>
      </w:r>
    </w:p>
    <w:p w14:paraId="37644F1F" w14:textId="257BE9D9" w:rsidR="00537485" w:rsidRPr="007472B7" w:rsidRDefault="007472B7" w:rsidP="007472B7">
      <w:pPr>
        <w:spacing w:after="0" w:line="288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="00537485" w:rsidRPr="007472B7">
        <w:rPr>
          <w:szCs w:val="28"/>
        </w:rPr>
        <w:t>к решению Совета депутатов</w:t>
      </w:r>
    </w:p>
    <w:p w14:paraId="1E3C2D62" w14:textId="0B1F729B" w:rsidR="00537485" w:rsidRPr="007472B7" w:rsidRDefault="007472B7" w:rsidP="007472B7">
      <w:pPr>
        <w:spacing w:after="0" w:line="288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537485" w:rsidRPr="007472B7">
        <w:rPr>
          <w:szCs w:val="28"/>
        </w:rPr>
        <w:t>городского округа Лыткарино</w:t>
      </w:r>
    </w:p>
    <w:p w14:paraId="05A5C945" w14:textId="7FD05038" w:rsidR="00537485" w:rsidRPr="007472B7" w:rsidRDefault="007472B7" w:rsidP="007472B7">
      <w:pPr>
        <w:spacing w:after="0" w:line="288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537485" w:rsidRPr="007472B7">
        <w:rPr>
          <w:szCs w:val="28"/>
        </w:rPr>
        <w:t>от</w:t>
      </w:r>
      <w:r w:rsidRPr="007472B7">
        <w:rPr>
          <w:szCs w:val="28"/>
        </w:rPr>
        <w:t xml:space="preserve"> 29.08.2024</w:t>
      </w:r>
      <w:r w:rsidR="00537485" w:rsidRPr="007472B7">
        <w:rPr>
          <w:szCs w:val="28"/>
        </w:rPr>
        <w:t xml:space="preserve"> №</w:t>
      </w:r>
      <w:r w:rsidRPr="007472B7">
        <w:rPr>
          <w:szCs w:val="28"/>
        </w:rPr>
        <w:t xml:space="preserve"> 509/59</w:t>
      </w:r>
    </w:p>
    <w:p w14:paraId="4427062D" w14:textId="77777777" w:rsidR="00537485" w:rsidRDefault="00537485" w:rsidP="0099300B">
      <w:pPr>
        <w:spacing w:after="0" w:line="288" w:lineRule="auto"/>
        <w:ind w:firstLine="6662"/>
        <w:rPr>
          <w:sz w:val="20"/>
        </w:rPr>
      </w:pPr>
    </w:p>
    <w:p w14:paraId="2824C956" w14:textId="77777777" w:rsidR="00537485" w:rsidRDefault="00537485" w:rsidP="0099300B">
      <w:pPr>
        <w:spacing w:after="0" w:line="288" w:lineRule="auto"/>
        <w:ind w:firstLine="6662"/>
        <w:rPr>
          <w:sz w:val="20"/>
        </w:rPr>
      </w:pPr>
    </w:p>
    <w:p w14:paraId="264CABAE" w14:textId="77777777" w:rsidR="00537485" w:rsidRDefault="00537485" w:rsidP="0099300B">
      <w:pPr>
        <w:spacing w:after="0" w:line="288" w:lineRule="auto"/>
        <w:jc w:val="center"/>
        <w:rPr>
          <w:szCs w:val="28"/>
        </w:rPr>
      </w:pPr>
      <w:r w:rsidRPr="00B961D0">
        <w:rPr>
          <w:szCs w:val="28"/>
        </w:rPr>
        <w:t>Изменения</w:t>
      </w:r>
    </w:p>
    <w:p w14:paraId="6662F7F8" w14:textId="77777777" w:rsidR="00537485" w:rsidRDefault="00537485" w:rsidP="0099300B">
      <w:pPr>
        <w:spacing w:after="0" w:line="288" w:lineRule="auto"/>
        <w:jc w:val="center"/>
        <w:rPr>
          <w:szCs w:val="28"/>
        </w:rPr>
      </w:pPr>
      <w:r w:rsidRPr="00B961D0">
        <w:rPr>
          <w:szCs w:val="28"/>
        </w:rPr>
        <w:t xml:space="preserve"> в Положение о земельном налоге на территории муниципального образования «Городской округ Лыткарино Московской области»</w:t>
      </w:r>
    </w:p>
    <w:p w14:paraId="7DCFC30D" w14:textId="77777777" w:rsidR="00537485" w:rsidRDefault="00537485" w:rsidP="0099300B">
      <w:pPr>
        <w:spacing w:after="0" w:line="288" w:lineRule="auto"/>
        <w:jc w:val="center"/>
        <w:rPr>
          <w:szCs w:val="28"/>
        </w:rPr>
      </w:pPr>
    </w:p>
    <w:p w14:paraId="267AC163" w14:textId="0D5A7C9E" w:rsidR="00537485" w:rsidRDefault="00321C56" w:rsidP="0099300B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88" w:lineRule="auto"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>А</w:t>
      </w:r>
      <w:r w:rsidR="00537485">
        <w:rPr>
          <w:szCs w:val="28"/>
        </w:rPr>
        <w:t xml:space="preserve">бзац 3 пункта 2.1 </w:t>
      </w:r>
      <w:r>
        <w:rPr>
          <w:szCs w:val="28"/>
        </w:rPr>
        <w:t xml:space="preserve">изложить </w:t>
      </w:r>
      <w:r w:rsidR="00537485">
        <w:rPr>
          <w:szCs w:val="28"/>
        </w:rPr>
        <w:t>в следующей редакции:</w:t>
      </w:r>
    </w:p>
    <w:p w14:paraId="60CBC94A" w14:textId="0D684C2F" w:rsidR="00537485" w:rsidRDefault="00321C56" w:rsidP="0099300B">
      <w:pPr>
        <w:pStyle w:val="a6"/>
        <w:spacing w:after="0" w:line="288" w:lineRule="auto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="00537485">
        <w:rPr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</w:t>
      </w:r>
      <w:r w:rsidR="00537485" w:rsidRPr="00B961D0">
        <w:rPr>
          <w:szCs w:val="28"/>
        </w:rPr>
        <w:t xml:space="preserve"> </w:t>
      </w:r>
      <w:r w:rsidR="00537485">
        <w:rPr>
          <w:szCs w:val="28"/>
        </w:rPr>
        <w:t>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  <w:r>
        <w:rPr>
          <w:szCs w:val="28"/>
        </w:rPr>
        <w:t>».</w:t>
      </w:r>
    </w:p>
    <w:p w14:paraId="66A13184" w14:textId="72B6B3EF" w:rsidR="00321C56" w:rsidRDefault="00321C56" w:rsidP="00321C56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88" w:lineRule="auto"/>
        <w:ind w:hanging="11"/>
        <w:jc w:val="both"/>
        <w:textAlignment w:val="auto"/>
        <w:rPr>
          <w:szCs w:val="28"/>
        </w:rPr>
      </w:pPr>
      <w:r>
        <w:rPr>
          <w:szCs w:val="28"/>
        </w:rPr>
        <w:t xml:space="preserve"> Абзац 4 пункта 2.1 изложить в следующей редакции:</w:t>
      </w:r>
    </w:p>
    <w:p w14:paraId="6D9DEC52" w14:textId="15E9B279" w:rsidR="00537485" w:rsidRDefault="000221B9" w:rsidP="0099300B">
      <w:pPr>
        <w:pStyle w:val="a6"/>
        <w:spacing w:after="0" w:line="288" w:lineRule="auto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="00537485">
        <w:rPr>
          <w:szCs w:val="28"/>
        </w:rPr>
        <w:t>- не используемых в предпринимательской деятельности, приобретенных (предоставленных)</w:t>
      </w:r>
      <w:r>
        <w:rPr>
          <w:szCs w:val="28"/>
        </w:rPr>
        <w:t xml:space="preserve"> </w:t>
      </w:r>
      <w:r w:rsidR="00537485">
        <w:rPr>
          <w:szCs w:val="28"/>
        </w:rPr>
        <w:t>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</w:t>
      </w:r>
      <w:r>
        <w:rPr>
          <w:szCs w:val="28"/>
        </w:rPr>
        <w:t>.07.</w:t>
      </w:r>
      <w:r w:rsidR="00537485">
        <w:rPr>
          <w:szCs w:val="28"/>
        </w:rPr>
        <w:t xml:space="preserve">2017 </w:t>
      </w:r>
      <w:r>
        <w:rPr>
          <w:szCs w:val="28"/>
        </w:rPr>
        <w:t xml:space="preserve"> </w:t>
      </w:r>
      <w:r w:rsidR="00537485">
        <w:rPr>
          <w:szCs w:val="28"/>
        </w:rPr>
        <w:t>№</w:t>
      </w:r>
      <w:r>
        <w:rPr>
          <w:szCs w:val="28"/>
        </w:rPr>
        <w:t xml:space="preserve"> </w:t>
      </w:r>
      <w:r w:rsidR="00537485">
        <w:rPr>
          <w:szCs w:val="28"/>
        </w:rPr>
        <w:t>217-ФЗ «О ведении гражданами садоводства и огородничества для собственных нужд и о внесении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>
        <w:rPr>
          <w:szCs w:val="28"/>
        </w:rPr>
        <w:t>;».</w:t>
      </w:r>
    </w:p>
    <w:p w14:paraId="5E7FFD73" w14:textId="77777777" w:rsidR="00537485" w:rsidRDefault="00537485" w:rsidP="0099300B">
      <w:pPr>
        <w:pStyle w:val="a6"/>
        <w:spacing w:after="0" w:line="288" w:lineRule="auto"/>
        <w:ind w:left="0"/>
        <w:jc w:val="both"/>
        <w:rPr>
          <w:szCs w:val="28"/>
        </w:rPr>
      </w:pPr>
    </w:p>
    <w:p w14:paraId="52FC2F35" w14:textId="77777777" w:rsidR="000B2571" w:rsidRDefault="000B2571" w:rsidP="0099300B">
      <w:pPr>
        <w:pStyle w:val="a6"/>
        <w:spacing w:after="0" w:line="288" w:lineRule="auto"/>
        <w:ind w:left="0"/>
        <w:jc w:val="both"/>
        <w:rPr>
          <w:szCs w:val="28"/>
        </w:rPr>
      </w:pPr>
    </w:p>
    <w:p w14:paraId="71541ACA" w14:textId="61B2E94C" w:rsidR="000B2571" w:rsidRDefault="000B2571" w:rsidP="00541186">
      <w:pPr>
        <w:pStyle w:val="a6"/>
        <w:spacing w:after="0" w:line="288" w:lineRule="auto"/>
        <w:ind w:left="0" w:right="-1"/>
        <w:jc w:val="both"/>
        <w:rPr>
          <w:szCs w:val="28"/>
        </w:rPr>
      </w:pPr>
      <w:r>
        <w:rPr>
          <w:szCs w:val="28"/>
        </w:rPr>
        <w:t xml:space="preserve">Глава городского округа Лыткарино                                               </w:t>
      </w:r>
      <w:r w:rsidR="00431009">
        <w:rPr>
          <w:szCs w:val="28"/>
        </w:rPr>
        <w:t>К.А. Кравцов</w:t>
      </w:r>
    </w:p>
    <w:sectPr w:rsidR="000B2571" w:rsidSect="00A627C7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F2004" w14:textId="77777777" w:rsidR="00A627C7" w:rsidRDefault="00A627C7" w:rsidP="00A627C7">
      <w:pPr>
        <w:spacing w:after="0" w:line="240" w:lineRule="auto"/>
      </w:pPr>
      <w:r>
        <w:separator/>
      </w:r>
    </w:p>
  </w:endnote>
  <w:endnote w:type="continuationSeparator" w:id="0">
    <w:p w14:paraId="4E089DEA" w14:textId="77777777" w:rsidR="00A627C7" w:rsidRDefault="00A627C7" w:rsidP="00A6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2C354" w14:textId="77777777" w:rsidR="00A627C7" w:rsidRDefault="00A627C7" w:rsidP="00A627C7">
      <w:pPr>
        <w:spacing w:after="0" w:line="240" w:lineRule="auto"/>
      </w:pPr>
      <w:r>
        <w:separator/>
      </w:r>
    </w:p>
  </w:footnote>
  <w:footnote w:type="continuationSeparator" w:id="0">
    <w:p w14:paraId="1D163B96" w14:textId="77777777" w:rsidR="00A627C7" w:rsidRDefault="00A627C7" w:rsidP="00A62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EF6"/>
    <w:multiLevelType w:val="hybridMultilevel"/>
    <w:tmpl w:val="6258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014A0"/>
    <w:multiLevelType w:val="hybridMultilevel"/>
    <w:tmpl w:val="80A47934"/>
    <w:lvl w:ilvl="0" w:tplc="1ABCF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5056657">
    <w:abstractNumId w:val="1"/>
  </w:num>
  <w:num w:numId="2" w16cid:durableId="171384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221B9"/>
    <w:rsid w:val="000A2D04"/>
    <w:rsid w:val="000B2571"/>
    <w:rsid w:val="000F4FBF"/>
    <w:rsid w:val="00134340"/>
    <w:rsid w:val="00151A54"/>
    <w:rsid w:val="00162741"/>
    <w:rsid w:val="001B23CE"/>
    <w:rsid w:val="00220395"/>
    <w:rsid w:val="00270F48"/>
    <w:rsid w:val="002A01F7"/>
    <w:rsid w:val="002C7F17"/>
    <w:rsid w:val="002E6059"/>
    <w:rsid w:val="00300FF2"/>
    <w:rsid w:val="00321C56"/>
    <w:rsid w:val="00421FBC"/>
    <w:rsid w:val="004251F6"/>
    <w:rsid w:val="00431009"/>
    <w:rsid w:val="004652E1"/>
    <w:rsid w:val="00467D6B"/>
    <w:rsid w:val="004F0F6E"/>
    <w:rsid w:val="00537485"/>
    <w:rsid w:val="00541186"/>
    <w:rsid w:val="005B0F98"/>
    <w:rsid w:val="005F0D95"/>
    <w:rsid w:val="00613AB3"/>
    <w:rsid w:val="006B6C16"/>
    <w:rsid w:val="006C7006"/>
    <w:rsid w:val="0070529C"/>
    <w:rsid w:val="0070783A"/>
    <w:rsid w:val="00726EB3"/>
    <w:rsid w:val="007472B7"/>
    <w:rsid w:val="00796590"/>
    <w:rsid w:val="00886453"/>
    <w:rsid w:val="00893405"/>
    <w:rsid w:val="0099300B"/>
    <w:rsid w:val="00A20027"/>
    <w:rsid w:val="00A33B3F"/>
    <w:rsid w:val="00A55166"/>
    <w:rsid w:val="00A627C7"/>
    <w:rsid w:val="00A8454D"/>
    <w:rsid w:val="00AE5525"/>
    <w:rsid w:val="00B3360C"/>
    <w:rsid w:val="00B558E9"/>
    <w:rsid w:val="00BB7EBE"/>
    <w:rsid w:val="00C3221B"/>
    <w:rsid w:val="00D91423"/>
    <w:rsid w:val="00DF2DBF"/>
    <w:rsid w:val="00F569DE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0DD"/>
  <w15:docId w15:val="{C7FC4C31-FF7E-4EAC-BE3F-86FD6626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1B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2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C3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322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uiPriority w:val="99"/>
    <w:rsid w:val="002C7F1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2C7F17"/>
    <w:pPr>
      <w:widowControl w:val="0"/>
      <w:overflowPunct/>
      <w:spacing w:after="0" w:line="240" w:lineRule="auto"/>
      <w:jc w:val="center"/>
      <w:textAlignment w:val="auto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21F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2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27C7"/>
    <w:rPr>
      <w:rFonts w:eastAsia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A62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7C7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83BAAB2B5E956FB7B3A54CC987F51E2FB3183008719AAC8339053301RBRE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644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DE917-D33F-4904-9BF2-869B4F1F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11</cp:revision>
  <cp:lastPrinted>2024-08-13T09:30:00Z</cp:lastPrinted>
  <dcterms:created xsi:type="dcterms:W3CDTF">2024-08-14T11:46:00Z</dcterms:created>
  <dcterms:modified xsi:type="dcterms:W3CDTF">2024-08-30T07:45:00Z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