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639C" w14:textId="69C802D9" w:rsidR="006A2E72" w:rsidRPr="006A2E72" w:rsidRDefault="006A2E72" w:rsidP="006A2E72">
      <w:pPr>
        <w:spacing w:before="240" w:after="120"/>
        <w:jc w:val="center"/>
      </w:pPr>
      <w:bookmarkStart w:id="0" w:name="_Hlk108616798"/>
      <w:r w:rsidRPr="006A2E72">
        <w:rPr>
          <w:noProof/>
        </w:rPr>
        <w:drawing>
          <wp:inline distT="0" distB="0" distL="0" distR="0" wp14:anchorId="5D2D37F4" wp14:editId="123DD95A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21496" w14:textId="77777777" w:rsidR="006A2E72" w:rsidRPr="006A2E72" w:rsidRDefault="006A2E72" w:rsidP="006A2E72">
      <w:pPr>
        <w:jc w:val="center"/>
        <w:rPr>
          <w:b/>
          <w:bCs/>
          <w:sz w:val="32"/>
          <w:szCs w:val="32"/>
        </w:rPr>
      </w:pPr>
      <w:r w:rsidRPr="006A2E72">
        <w:rPr>
          <w:b/>
          <w:bCs/>
          <w:sz w:val="32"/>
          <w:szCs w:val="32"/>
        </w:rPr>
        <w:t>СОВЕТ ДЕПУТАТОВ</w:t>
      </w:r>
    </w:p>
    <w:p w14:paraId="38FCB22F" w14:textId="77777777" w:rsidR="006A2E72" w:rsidRPr="006A2E72" w:rsidRDefault="006A2E72" w:rsidP="006A2E72">
      <w:pPr>
        <w:jc w:val="center"/>
        <w:rPr>
          <w:b/>
          <w:bCs/>
          <w:sz w:val="32"/>
          <w:szCs w:val="32"/>
        </w:rPr>
      </w:pPr>
      <w:r w:rsidRPr="006A2E72">
        <w:rPr>
          <w:b/>
          <w:bCs/>
          <w:sz w:val="32"/>
          <w:szCs w:val="32"/>
        </w:rPr>
        <w:t>ГОРОДСКОГО ОКРУГА ЛЫТКАРИНО</w:t>
      </w:r>
    </w:p>
    <w:p w14:paraId="514C79EF" w14:textId="77777777" w:rsidR="006A2E72" w:rsidRPr="006A2E72" w:rsidRDefault="006A2E72" w:rsidP="006A2E72">
      <w:pPr>
        <w:jc w:val="center"/>
        <w:rPr>
          <w:b/>
          <w:sz w:val="34"/>
          <w:szCs w:val="34"/>
        </w:rPr>
      </w:pPr>
    </w:p>
    <w:p w14:paraId="7DEE9CE3" w14:textId="77777777" w:rsidR="006A2E72" w:rsidRPr="006A2E72" w:rsidRDefault="006A2E72" w:rsidP="006A2E72">
      <w:pPr>
        <w:jc w:val="center"/>
        <w:rPr>
          <w:b/>
          <w:sz w:val="34"/>
          <w:szCs w:val="34"/>
        </w:rPr>
      </w:pPr>
      <w:r w:rsidRPr="006A2E72">
        <w:rPr>
          <w:b/>
          <w:sz w:val="34"/>
          <w:szCs w:val="34"/>
        </w:rPr>
        <w:t>РЕШЕНИЕ</w:t>
      </w:r>
    </w:p>
    <w:p w14:paraId="4605B337" w14:textId="77777777" w:rsidR="006A2E72" w:rsidRPr="006A2E72" w:rsidRDefault="006A2E72" w:rsidP="006A2E72">
      <w:pPr>
        <w:jc w:val="both"/>
        <w:rPr>
          <w:sz w:val="4"/>
          <w:szCs w:val="4"/>
          <w:u w:val="single"/>
        </w:rPr>
      </w:pPr>
    </w:p>
    <w:p w14:paraId="63B91D78" w14:textId="3C06747C" w:rsidR="006A2E72" w:rsidRPr="006A2E72" w:rsidRDefault="006A2E72" w:rsidP="006A2E72">
      <w:pPr>
        <w:tabs>
          <w:tab w:val="left" w:pos="4395"/>
        </w:tabs>
        <w:suppressAutoHyphens/>
        <w:ind w:right="-1"/>
        <w:jc w:val="center"/>
        <w:rPr>
          <w:sz w:val="28"/>
          <w:szCs w:val="20"/>
          <w:u w:val="single"/>
          <w:lang w:eastAsia="zh-CN"/>
        </w:rPr>
      </w:pPr>
      <w:r w:rsidRPr="006A2E72">
        <w:rPr>
          <w:sz w:val="28"/>
          <w:szCs w:val="20"/>
          <w:u w:val="single"/>
          <w:lang w:eastAsia="zh-CN"/>
        </w:rPr>
        <w:t>15.12.2022 № 2</w:t>
      </w:r>
      <w:r>
        <w:rPr>
          <w:sz w:val="28"/>
          <w:szCs w:val="20"/>
          <w:u w:val="single"/>
          <w:lang w:eastAsia="zh-CN"/>
        </w:rPr>
        <w:t>96</w:t>
      </w:r>
      <w:r w:rsidRPr="006A2E72">
        <w:rPr>
          <w:sz w:val="28"/>
          <w:szCs w:val="20"/>
          <w:u w:val="single"/>
          <w:lang w:eastAsia="zh-CN"/>
        </w:rPr>
        <w:t>/35</w:t>
      </w:r>
    </w:p>
    <w:p w14:paraId="4FAC724A" w14:textId="77777777" w:rsidR="006A2E72" w:rsidRPr="006A2E72" w:rsidRDefault="006A2E72" w:rsidP="006A2E72">
      <w:pPr>
        <w:jc w:val="center"/>
      </w:pPr>
      <w:proofErr w:type="spellStart"/>
      <w:r w:rsidRPr="006A2E72">
        <w:t>г.о</w:t>
      </w:r>
      <w:proofErr w:type="spellEnd"/>
      <w:r w:rsidRPr="006A2E72">
        <w:t>. Лыткарино</w:t>
      </w:r>
    </w:p>
    <w:p w14:paraId="76815208" w14:textId="6279292B" w:rsidR="00612361" w:rsidRDefault="00612361" w:rsidP="007751F2">
      <w:pPr>
        <w:spacing w:line="23" w:lineRule="atLeast"/>
        <w:jc w:val="right"/>
        <w:rPr>
          <w:sz w:val="28"/>
          <w:szCs w:val="28"/>
        </w:rPr>
      </w:pPr>
    </w:p>
    <w:p w14:paraId="092B21BF" w14:textId="77777777" w:rsidR="007751F2" w:rsidRPr="00612361" w:rsidRDefault="007751F2" w:rsidP="007751F2">
      <w:pPr>
        <w:spacing w:line="23" w:lineRule="atLeast"/>
        <w:jc w:val="right"/>
        <w:rPr>
          <w:sz w:val="28"/>
          <w:szCs w:val="28"/>
        </w:rPr>
      </w:pPr>
    </w:p>
    <w:p w14:paraId="75B9ED3F" w14:textId="77777777" w:rsidR="00DA2065" w:rsidRPr="006A2E72" w:rsidRDefault="0001695E" w:rsidP="00DA2065">
      <w:pPr>
        <w:spacing w:line="23" w:lineRule="atLeast"/>
        <w:rPr>
          <w:sz w:val="28"/>
          <w:szCs w:val="28"/>
        </w:rPr>
      </w:pPr>
      <w:r w:rsidRPr="006A2E72">
        <w:rPr>
          <w:sz w:val="28"/>
          <w:szCs w:val="28"/>
        </w:rPr>
        <w:t>О</w:t>
      </w:r>
      <w:r w:rsidR="00DA2065" w:rsidRPr="006A2E72">
        <w:rPr>
          <w:sz w:val="28"/>
          <w:szCs w:val="28"/>
        </w:rPr>
        <w:t xml:space="preserve"> внесении</w:t>
      </w:r>
      <w:r w:rsidR="00782B1C" w:rsidRPr="006A2E72">
        <w:rPr>
          <w:sz w:val="28"/>
          <w:szCs w:val="28"/>
        </w:rPr>
        <w:t xml:space="preserve"> </w:t>
      </w:r>
      <w:r w:rsidR="00DA2065" w:rsidRPr="006A2E72">
        <w:rPr>
          <w:sz w:val="28"/>
          <w:szCs w:val="28"/>
        </w:rPr>
        <w:t xml:space="preserve">изменений в Правила </w:t>
      </w:r>
    </w:p>
    <w:p w14:paraId="422F689A" w14:textId="78CF71F5" w:rsidR="006A3F87" w:rsidRPr="006A2E72" w:rsidRDefault="00DA2065" w:rsidP="00DA2065">
      <w:pPr>
        <w:spacing w:line="23" w:lineRule="atLeast"/>
        <w:rPr>
          <w:sz w:val="28"/>
          <w:szCs w:val="28"/>
        </w:rPr>
      </w:pPr>
      <w:r w:rsidRPr="006A2E72">
        <w:rPr>
          <w:sz w:val="28"/>
          <w:szCs w:val="28"/>
        </w:rPr>
        <w:t xml:space="preserve">благоустройства территории </w:t>
      </w:r>
      <w:r w:rsidRPr="006A2E72">
        <w:rPr>
          <w:sz w:val="28"/>
          <w:szCs w:val="28"/>
        </w:rPr>
        <w:br/>
        <w:t>городского округа Лыткарино</w:t>
      </w:r>
    </w:p>
    <w:p w14:paraId="5496BC69" w14:textId="6C816FFA" w:rsidR="0001695E" w:rsidRPr="006A2E72" w:rsidRDefault="0001695E" w:rsidP="00AB2125">
      <w:pPr>
        <w:spacing w:line="23" w:lineRule="atLeast"/>
        <w:ind w:firstLine="567"/>
        <w:jc w:val="center"/>
        <w:rPr>
          <w:sz w:val="28"/>
          <w:szCs w:val="28"/>
        </w:rPr>
      </w:pPr>
    </w:p>
    <w:p w14:paraId="3CB1A8AE" w14:textId="77777777" w:rsidR="00612361" w:rsidRPr="006A2E72" w:rsidRDefault="00612361" w:rsidP="00AB2125">
      <w:pPr>
        <w:spacing w:line="23" w:lineRule="atLeast"/>
        <w:ind w:firstLine="567"/>
        <w:jc w:val="center"/>
        <w:rPr>
          <w:sz w:val="28"/>
          <w:szCs w:val="28"/>
        </w:rPr>
      </w:pPr>
    </w:p>
    <w:p w14:paraId="54FDD6BD" w14:textId="56E8CA2C" w:rsidR="00F75B7B" w:rsidRPr="006A2E72" w:rsidRDefault="0083616D" w:rsidP="00FE11D6">
      <w:pPr>
        <w:tabs>
          <w:tab w:val="left" w:pos="9356"/>
        </w:tabs>
        <w:spacing w:after="120" w:line="276" w:lineRule="auto"/>
        <w:ind w:right="142" w:firstLine="567"/>
        <w:jc w:val="both"/>
        <w:rPr>
          <w:sz w:val="28"/>
          <w:szCs w:val="28"/>
        </w:rPr>
      </w:pPr>
      <w:r w:rsidRPr="006A2E72">
        <w:rPr>
          <w:sz w:val="28"/>
          <w:szCs w:val="28"/>
        </w:rPr>
        <w:t>В соответствии с Федеральн</w:t>
      </w:r>
      <w:r w:rsidR="007C41CE" w:rsidRPr="006A2E72">
        <w:rPr>
          <w:sz w:val="28"/>
          <w:szCs w:val="28"/>
        </w:rPr>
        <w:t>ым</w:t>
      </w:r>
      <w:r w:rsidRPr="006A2E72">
        <w:rPr>
          <w:sz w:val="28"/>
          <w:szCs w:val="28"/>
        </w:rPr>
        <w:t xml:space="preserve"> закон</w:t>
      </w:r>
      <w:r w:rsidR="007C41CE" w:rsidRPr="006A2E72">
        <w:rPr>
          <w:sz w:val="28"/>
          <w:szCs w:val="28"/>
        </w:rPr>
        <w:t>ом</w:t>
      </w:r>
      <w:r w:rsidRPr="006A2E7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</w:t>
      </w:r>
      <w:r w:rsidR="00417421" w:rsidRPr="006A2E72">
        <w:rPr>
          <w:sz w:val="28"/>
          <w:szCs w:val="28"/>
        </w:rPr>
        <w:t>»</w:t>
      </w:r>
      <w:r w:rsidR="00F75B7B" w:rsidRPr="006A2E72">
        <w:rPr>
          <w:sz w:val="28"/>
          <w:szCs w:val="28"/>
        </w:rPr>
        <w:t>,</w:t>
      </w:r>
      <w:r w:rsidR="00417421" w:rsidRPr="006A2E72">
        <w:rPr>
          <w:sz w:val="28"/>
          <w:szCs w:val="28"/>
        </w:rPr>
        <w:t xml:space="preserve"> </w:t>
      </w:r>
      <w:r w:rsidR="007C41CE" w:rsidRPr="006A2E72">
        <w:rPr>
          <w:sz w:val="28"/>
          <w:szCs w:val="28"/>
        </w:rPr>
        <w:t>Законом Московской области от 30.12.2014 № 191/2014-ОЗ «О регулировании дополнительных вопросов в сфере благоустройства Московской области»</w:t>
      </w:r>
      <w:r w:rsidR="00F75B7B" w:rsidRPr="006A2E72">
        <w:rPr>
          <w:sz w:val="28"/>
          <w:szCs w:val="28"/>
        </w:rPr>
        <w:t>,</w:t>
      </w:r>
      <w:r w:rsidR="007C41CE" w:rsidRPr="006A2E72">
        <w:rPr>
          <w:sz w:val="28"/>
          <w:szCs w:val="28"/>
        </w:rPr>
        <w:t xml:space="preserve"> </w:t>
      </w:r>
      <w:r w:rsidR="00DA2065" w:rsidRPr="006A2E72">
        <w:rPr>
          <w:sz w:val="28"/>
          <w:szCs w:val="28"/>
        </w:rPr>
        <w:t xml:space="preserve">с учетом письма </w:t>
      </w:r>
      <w:r w:rsidR="00FE11D6" w:rsidRPr="006A2E72">
        <w:rPr>
          <w:sz w:val="28"/>
          <w:szCs w:val="28"/>
        </w:rPr>
        <w:t>Министерства благоустройства Московской области от 12.10.2022 № 10ИСХ-3433</w:t>
      </w:r>
      <w:r w:rsidR="008E042F" w:rsidRPr="006A2E72">
        <w:rPr>
          <w:sz w:val="28"/>
          <w:szCs w:val="28"/>
        </w:rPr>
        <w:t>,</w:t>
      </w:r>
      <w:r w:rsidR="00A81D81" w:rsidRPr="006A2E72">
        <w:rPr>
          <w:sz w:val="28"/>
          <w:szCs w:val="28"/>
        </w:rPr>
        <w:t xml:space="preserve"> протокола общественных обсуждений от 0</w:t>
      </w:r>
      <w:r w:rsidR="00F02EDE" w:rsidRPr="006A2E72">
        <w:rPr>
          <w:sz w:val="28"/>
          <w:szCs w:val="28"/>
        </w:rPr>
        <w:t>5</w:t>
      </w:r>
      <w:r w:rsidR="00A81D81" w:rsidRPr="006A2E72">
        <w:rPr>
          <w:sz w:val="28"/>
          <w:szCs w:val="28"/>
        </w:rPr>
        <w:t>.</w:t>
      </w:r>
      <w:r w:rsidR="00F02EDE" w:rsidRPr="006A2E72">
        <w:rPr>
          <w:sz w:val="28"/>
          <w:szCs w:val="28"/>
        </w:rPr>
        <w:t>12</w:t>
      </w:r>
      <w:r w:rsidR="00A81D81" w:rsidRPr="006A2E72">
        <w:rPr>
          <w:sz w:val="28"/>
          <w:szCs w:val="28"/>
        </w:rPr>
        <w:t>.</w:t>
      </w:r>
      <w:r w:rsidR="00F02EDE" w:rsidRPr="006A2E72">
        <w:rPr>
          <w:sz w:val="28"/>
          <w:szCs w:val="28"/>
        </w:rPr>
        <w:t>2</w:t>
      </w:r>
      <w:r w:rsidR="00A81D81" w:rsidRPr="006A2E72">
        <w:rPr>
          <w:sz w:val="28"/>
          <w:szCs w:val="28"/>
        </w:rPr>
        <w:t>0</w:t>
      </w:r>
      <w:r w:rsidR="00F02EDE" w:rsidRPr="006A2E72">
        <w:rPr>
          <w:sz w:val="28"/>
          <w:szCs w:val="28"/>
        </w:rPr>
        <w:t>22</w:t>
      </w:r>
      <w:r w:rsidR="00A81D81" w:rsidRPr="006A2E72">
        <w:rPr>
          <w:sz w:val="28"/>
          <w:szCs w:val="28"/>
        </w:rPr>
        <w:t xml:space="preserve"> по проекту изменений в Правила благоустройства территории городского округа Лыткарино, заключения по результатам </w:t>
      </w:r>
      <w:r w:rsidR="00CE4EA1" w:rsidRPr="006A2E72">
        <w:rPr>
          <w:sz w:val="28"/>
          <w:szCs w:val="28"/>
        </w:rPr>
        <w:t xml:space="preserve">общественных обсуждений от </w:t>
      </w:r>
      <w:r w:rsidR="00F02EDE" w:rsidRPr="006A2E72">
        <w:rPr>
          <w:sz w:val="28"/>
          <w:szCs w:val="28"/>
        </w:rPr>
        <w:t xml:space="preserve">05.12.2022 </w:t>
      </w:r>
      <w:r w:rsidR="00CE4EA1" w:rsidRPr="006A2E72">
        <w:rPr>
          <w:sz w:val="28"/>
          <w:szCs w:val="28"/>
        </w:rPr>
        <w:t>по проекту изменений в Правила благоустройства территории городского округа Лыткарино,</w:t>
      </w:r>
      <w:r w:rsidR="00F75B7B" w:rsidRPr="006A2E72">
        <w:rPr>
          <w:sz w:val="28"/>
          <w:szCs w:val="28"/>
        </w:rPr>
        <w:t xml:space="preserve"> Совет депутатов городского округа Лыткарино</w:t>
      </w:r>
    </w:p>
    <w:p w14:paraId="07D1EA69" w14:textId="13FC04FC" w:rsidR="006A3F87" w:rsidRPr="006A2E72" w:rsidRDefault="00F75B7B" w:rsidP="008E042F">
      <w:pPr>
        <w:spacing w:line="276" w:lineRule="auto"/>
        <w:ind w:firstLine="567"/>
        <w:jc w:val="center"/>
        <w:rPr>
          <w:sz w:val="28"/>
          <w:szCs w:val="28"/>
        </w:rPr>
      </w:pPr>
      <w:r w:rsidRPr="006A2E72">
        <w:rPr>
          <w:sz w:val="28"/>
          <w:szCs w:val="28"/>
        </w:rPr>
        <w:t>РЕШИЛ</w:t>
      </w:r>
      <w:r w:rsidR="003725BF" w:rsidRPr="006A2E72">
        <w:rPr>
          <w:sz w:val="28"/>
          <w:szCs w:val="28"/>
        </w:rPr>
        <w:t>:</w:t>
      </w:r>
    </w:p>
    <w:p w14:paraId="1A20F9C9" w14:textId="77777777" w:rsidR="00114D86" w:rsidRPr="006A2E72" w:rsidRDefault="00114D86" w:rsidP="008E042F">
      <w:pPr>
        <w:spacing w:line="276" w:lineRule="auto"/>
        <w:jc w:val="both"/>
        <w:rPr>
          <w:sz w:val="28"/>
          <w:szCs w:val="28"/>
        </w:rPr>
      </w:pPr>
    </w:p>
    <w:p w14:paraId="7B37923F" w14:textId="237D049B" w:rsidR="00D011D0" w:rsidRPr="006A2E72" w:rsidRDefault="00FE11D6" w:rsidP="008E042F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6A2E72">
        <w:rPr>
          <w:sz w:val="28"/>
          <w:szCs w:val="28"/>
        </w:rPr>
        <w:t>Внести изменения в Правила благоустройства территории городского округа Лыткарино, утвержденные решением Совета депутатов городского округа Лыткарино от 06.02.2020 № 500/59, согласно приложению.</w:t>
      </w:r>
    </w:p>
    <w:p w14:paraId="750EFDB7" w14:textId="4F87A30D" w:rsidR="00DF28A4" w:rsidRPr="006A2E72" w:rsidRDefault="00DF28A4" w:rsidP="008E042F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6A2E72">
        <w:rPr>
          <w:sz w:val="28"/>
          <w:szCs w:val="28"/>
        </w:rPr>
        <w:t xml:space="preserve">Направить </w:t>
      </w:r>
      <w:r w:rsidR="00FE11D6" w:rsidRPr="006A2E72">
        <w:rPr>
          <w:sz w:val="28"/>
          <w:szCs w:val="28"/>
        </w:rPr>
        <w:t>нормативный правовой акт</w:t>
      </w:r>
      <w:r w:rsidRPr="006A2E72">
        <w:rPr>
          <w:sz w:val="28"/>
          <w:szCs w:val="28"/>
        </w:rPr>
        <w:t xml:space="preserve"> главе городского округа Лыткарино</w:t>
      </w:r>
      <w:r w:rsidR="00FE11D6" w:rsidRPr="006A2E72">
        <w:rPr>
          <w:sz w:val="28"/>
          <w:szCs w:val="28"/>
        </w:rPr>
        <w:t xml:space="preserve"> К.А. Кравцову</w:t>
      </w:r>
      <w:r w:rsidRPr="006A2E72">
        <w:rPr>
          <w:sz w:val="28"/>
          <w:szCs w:val="28"/>
        </w:rPr>
        <w:t xml:space="preserve"> для подписания и опубликования.</w:t>
      </w:r>
    </w:p>
    <w:p w14:paraId="04CD86DE" w14:textId="41E7CF78" w:rsidR="001F4EED" w:rsidRPr="006A2E72" w:rsidRDefault="0008793C" w:rsidP="008E042F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6A2E72">
        <w:rPr>
          <w:sz w:val="28"/>
          <w:szCs w:val="28"/>
        </w:rPr>
        <w:t>Разместить настоящее решение на официальном сайте городского округа Лыткарино Московской области в информационно-телекоммуникационной сети «Интернет»</w:t>
      </w:r>
      <w:r w:rsidR="001F4EED" w:rsidRPr="006A2E72">
        <w:rPr>
          <w:sz w:val="28"/>
          <w:szCs w:val="28"/>
        </w:rPr>
        <w:t>.</w:t>
      </w:r>
    </w:p>
    <w:p w14:paraId="6845E7F9" w14:textId="77777777" w:rsidR="00F02EDE" w:rsidRPr="006A2E72" w:rsidRDefault="00F02EDE" w:rsidP="008E042F">
      <w:pPr>
        <w:spacing w:line="276" w:lineRule="auto"/>
        <w:ind w:right="140" w:firstLine="567"/>
        <w:rPr>
          <w:sz w:val="28"/>
          <w:szCs w:val="28"/>
        </w:rPr>
      </w:pPr>
    </w:p>
    <w:p w14:paraId="799AB8B2" w14:textId="77777777" w:rsidR="00CE4EA1" w:rsidRPr="006A2E72" w:rsidRDefault="00CE4EA1" w:rsidP="00CE4EA1">
      <w:pPr>
        <w:spacing w:line="276" w:lineRule="auto"/>
        <w:ind w:right="140"/>
        <w:rPr>
          <w:sz w:val="28"/>
          <w:szCs w:val="28"/>
        </w:rPr>
      </w:pPr>
    </w:p>
    <w:p w14:paraId="40376E04" w14:textId="77777777" w:rsidR="0008793C" w:rsidRPr="006A2E72" w:rsidRDefault="0008793C" w:rsidP="008E042F">
      <w:pPr>
        <w:spacing w:line="276" w:lineRule="auto"/>
        <w:ind w:right="-1"/>
        <w:rPr>
          <w:sz w:val="28"/>
          <w:szCs w:val="28"/>
        </w:rPr>
      </w:pPr>
      <w:r w:rsidRPr="006A2E72">
        <w:rPr>
          <w:sz w:val="28"/>
          <w:szCs w:val="28"/>
        </w:rPr>
        <w:t>Председатель Совета депутатов</w:t>
      </w:r>
    </w:p>
    <w:p w14:paraId="3674AB36" w14:textId="4E3075CF" w:rsidR="00C862DE" w:rsidRPr="006A2E72" w:rsidRDefault="0008793C" w:rsidP="005F5E23">
      <w:pPr>
        <w:spacing w:line="276" w:lineRule="auto"/>
        <w:ind w:right="-1"/>
        <w:rPr>
          <w:sz w:val="28"/>
          <w:szCs w:val="28"/>
        </w:rPr>
      </w:pPr>
      <w:r w:rsidRPr="006A2E72">
        <w:rPr>
          <w:sz w:val="28"/>
          <w:szCs w:val="28"/>
        </w:rPr>
        <w:t>городского округа Лыткарино</w:t>
      </w:r>
      <w:r w:rsidRPr="006A2E72">
        <w:rPr>
          <w:sz w:val="28"/>
          <w:szCs w:val="28"/>
        </w:rPr>
        <w:tab/>
      </w:r>
      <w:r w:rsidRPr="006A2E72">
        <w:rPr>
          <w:sz w:val="28"/>
          <w:szCs w:val="28"/>
        </w:rPr>
        <w:tab/>
      </w:r>
      <w:r w:rsidRPr="006A2E72">
        <w:rPr>
          <w:sz w:val="28"/>
          <w:szCs w:val="28"/>
        </w:rPr>
        <w:tab/>
      </w:r>
      <w:r w:rsidR="006E6ABA" w:rsidRPr="006A2E72">
        <w:rPr>
          <w:sz w:val="28"/>
          <w:szCs w:val="28"/>
        </w:rPr>
        <w:tab/>
      </w:r>
      <w:r w:rsidR="006E6ABA" w:rsidRPr="006A2E72">
        <w:rPr>
          <w:sz w:val="28"/>
          <w:szCs w:val="28"/>
        </w:rPr>
        <w:tab/>
      </w:r>
      <w:r w:rsidR="006A2E72">
        <w:rPr>
          <w:sz w:val="28"/>
          <w:szCs w:val="28"/>
        </w:rPr>
        <w:t xml:space="preserve">       </w:t>
      </w:r>
      <w:r w:rsidR="006E6ABA" w:rsidRPr="006A2E72">
        <w:rPr>
          <w:sz w:val="28"/>
          <w:szCs w:val="28"/>
        </w:rPr>
        <w:t xml:space="preserve">    </w:t>
      </w:r>
      <w:r w:rsidRPr="006A2E72">
        <w:rPr>
          <w:sz w:val="28"/>
          <w:szCs w:val="28"/>
        </w:rPr>
        <w:t>Е</w:t>
      </w:r>
      <w:r w:rsidR="006A3F87" w:rsidRPr="006A2E72">
        <w:rPr>
          <w:sz w:val="28"/>
          <w:szCs w:val="28"/>
        </w:rPr>
        <w:t>.</w:t>
      </w:r>
      <w:r w:rsidRPr="006A2E72">
        <w:rPr>
          <w:sz w:val="28"/>
          <w:szCs w:val="28"/>
        </w:rPr>
        <w:t>В</w:t>
      </w:r>
      <w:r w:rsidR="006A3F87" w:rsidRPr="006A2E72">
        <w:rPr>
          <w:sz w:val="28"/>
          <w:szCs w:val="28"/>
        </w:rPr>
        <w:t xml:space="preserve">. </w:t>
      </w:r>
      <w:r w:rsidRPr="006A2E72">
        <w:rPr>
          <w:sz w:val="28"/>
          <w:szCs w:val="28"/>
        </w:rPr>
        <w:t>Серёгин</w:t>
      </w:r>
    </w:p>
    <w:p w14:paraId="6D4B54C3" w14:textId="77777777" w:rsidR="007751F2" w:rsidRPr="006A2E72" w:rsidRDefault="007751F2" w:rsidP="005F5E23">
      <w:pPr>
        <w:spacing w:line="276" w:lineRule="auto"/>
        <w:ind w:right="-1"/>
        <w:rPr>
          <w:sz w:val="28"/>
          <w:szCs w:val="28"/>
        </w:rPr>
      </w:pPr>
    </w:p>
    <w:p w14:paraId="721CDB49" w14:textId="77777777" w:rsidR="007751F2" w:rsidRPr="006A2E72" w:rsidRDefault="007751F2" w:rsidP="005F5E23">
      <w:pPr>
        <w:spacing w:line="276" w:lineRule="auto"/>
        <w:ind w:right="-1"/>
        <w:rPr>
          <w:sz w:val="28"/>
          <w:szCs w:val="28"/>
        </w:rPr>
      </w:pPr>
    </w:p>
    <w:p w14:paraId="31FF6CA6" w14:textId="42A1C155" w:rsidR="006E6ABA" w:rsidRPr="006A2E72" w:rsidRDefault="006E6ABA" w:rsidP="00940BF9">
      <w:pPr>
        <w:spacing w:line="276" w:lineRule="auto"/>
        <w:ind w:firstLine="567"/>
        <w:jc w:val="right"/>
        <w:rPr>
          <w:sz w:val="28"/>
          <w:szCs w:val="28"/>
        </w:rPr>
      </w:pPr>
      <w:bookmarkStart w:id="1" w:name="_Hlk105763557"/>
      <w:bookmarkEnd w:id="0"/>
      <w:r w:rsidRPr="006A2E72">
        <w:rPr>
          <w:sz w:val="28"/>
          <w:szCs w:val="28"/>
        </w:rPr>
        <w:t>Утвержден</w:t>
      </w:r>
      <w:r w:rsidR="00FE11D6" w:rsidRPr="006A2E72">
        <w:rPr>
          <w:sz w:val="28"/>
          <w:szCs w:val="28"/>
        </w:rPr>
        <w:t>ы</w:t>
      </w:r>
    </w:p>
    <w:p w14:paraId="16620F09" w14:textId="765C1CE7" w:rsidR="006E6ABA" w:rsidRPr="006A2E72" w:rsidRDefault="00DB15B4" w:rsidP="00940BF9">
      <w:pPr>
        <w:spacing w:line="276" w:lineRule="auto"/>
        <w:ind w:firstLine="567"/>
        <w:jc w:val="right"/>
        <w:rPr>
          <w:sz w:val="28"/>
          <w:szCs w:val="28"/>
        </w:rPr>
      </w:pPr>
      <w:r w:rsidRPr="006A2E72">
        <w:rPr>
          <w:sz w:val="28"/>
          <w:szCs w:val="28"/>
        </w:rPr>
        <w:t>р</w:t>
      </w:r>
      <w:r w:rsidR="006E6ABA" w:rsidRPr="006A2E72">
        <w:rPr>
          <w:sz w:val="28"/>
          <w:szCs w:val="28"/>
        </w:rPr>
        <w:t>ешением Совета депутатов</w:t>
      </w:r>
    </w:p>
    <w:p w14:paraId="6F9A8547" w14:textId="5F0F4199" w:rsidR="006E6ABA" w:rsidRPr="006A2E72" w:rsidRDefault="00DB15B4" w:rsidP="00940BF9">
      <w:pPr>
        <w:spacing w:line="276" w:lineRule="auto"/>
        <w:ind w:firstLine="567"/>
        <w:jc w:val="right"/>
        <w:rPr>
          <w:sz w:val="28"/>
          <w:szCs w:val="28"/>
        </w:rPr>
      </w:pPr>
      <w:r w:rsidRPr="006A2E72">
        <w:rPr>
          <w:sz w:val="28"/>
          <w:szCs w:val="28"/>
        </w:rPr>
        <w:t>г</w:t>
      </w:r>
      <w:r w:rsidR="006E6ABA" w:rsidRPr="006A2E72">
        <w:rPr>
          <w:sz w:val="28"/>
          <w:szCs w:val="28"/>
        </w:rPr>
        <w:t>ородского округа Лыткарино</w:t>
      </w:r>
    </w:p>
    <w:p w14:paraId="2C05CE1A" w14:textId="70475BAF" w:rsidR="006E6ABA" w:rsidRPr="006A2E72" w:rsidRDefault="006E6ABA" w:rsidP="00940BF9">
      <w:pPr>
        <w:widowControl w:val="0"/>
        <w:autoSpaceDE w:val="0"/>
        <w:autoSpaceDN w:val="0"/>
        <w:adjustRightInd w:val="0"/>
        <w:spacing w:line="276" w:lineRule="auto"/>
        <w:ind w:firstLine="567"/>
        <w:jc w:val="right"/>
        <w:rPr>
          <w:sz w:val="28"/>
          <w:szCs w:val="28"/>
        </w:rPr>
      </w:pPr>
      <w:r w:rsidRPr="006A2E72">
        <w:rPr>
          <w:sz w:val="28"/>
          <w:szCs w:val="28"/>
        </w:rPr>
        <w:t xml:space="preserve">от </w:t>
      </w:r>
      <w:r w:rsidR="006A2E72">
        <w:rPr>
          <w:sz w:val="28"/>
          <w:szCs w:val="28"/>
        </w:rPr>
        <w:t>15.12.2022</w:t>
      </w:r>
      <w:r w:rsidRPr="006A2E72">
        <w:rPr>
          <w:sz w:val="28"/>
          <w:szCs w:val="28"/>
        </w:rPr>
        <w:t xml:space="preserve"> № </w:t>
      </w:r>
      <w:r w:rsidR="006A2E72">
        <w:rPr>
          <w:sz w:val="28"/>
          <w:szCs w:val="28"/>
        </w:rPr>
        <w:t>296/35</w:t>
      </w:r>
    </w:p>
    <w:bookmarkEnd w:id="1"/>
    <w:p w14:paraId="32F7F421" w14:textId="0C4A3D08" w:rsidR="000511F7" w:rsidRPr="006A2E72" w:rsidRDefault="000511F7" w:rsidP="00940BF9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</w:p>
    <w:p w14:paraId="7D17E61D" w14:textId="77777777" w:rsidR="003D06A1" w:rsidRPr="006A2E72" w:rsidRDefault="003D06A1" w:rsidP="00AB2125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</w:p>
    <w:p w14:paraId="53A69C28" w14:textId="77777777" w:rsidR="00537711" w:rsidRPr="006A2E72" w:rsidRDefault="00FE11D6" w:rsidP="00537711">
      <w:pPr>
        <w:spacing w:line="276" w:lineRule="auto"/>
        <w:jc w:val="center"/>
        <w:rPr>
          <w:sz w:val="28"/>
          <w:szCs w:val="28"/>
        </w:rPr>
      </w:pPr>
      <w:r w:rsidRPr="006A2E72">
        <w:rPr>
          <w:sz w:val="28"/>
          <w:szCs w:val="28"/>
        </w:rPr>
        <w:t xml:space="preserve">Изменения в Правила благоустройства территории </w:t>
      </w:r>
    </w:p>
    <w:p w14:paraId="006C53A0" w14:textId="293E3C93" w:rsidR="0085138B" w:rsidRPr="006A2E72" w:rsidRDefault="00FE11D6" w:rsidP="006F3F23">
      <w:pPr>
        <w:spacing w:after="360" w:line="276" w:lineRule="auto"/>
        <w:jc w:val="center"/>
        <w:rPr>
          <w:sz w:val="28"/>
          <w:szCs w:val="28"/>
        </w:rPr>
      </w:pPr>
      <w:r w:rsidRPr="006A2E72">
        <w:rPr>
          <w:sz w:val="28"/>
          <w:szCs w:val="28"/>
        </w:rPr>
        <w:t>городского округа Лыткарино</w:t>
      </w:r>
    </w:p>
    <w:p w14:paraId="3B865253" w14:textId="77777777" w:rsidR="00537711" w:rsidRPr="006A2E72" w:rsidRDefault="00537711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>1. Статью 3 «Основные понятия» дополнить абзацами следующего содержания:</w:t>
      </w:r>
    </w:p>
    <w:p w14:paraId="4297F1EF" w14:textId="097B749F" w:rsidR="00005503" w:rsidRPr="006A2E72" w:rsidRDefault="00EA074B" w:rsidP="00A81D81">
      <w:pPr>
        <w:autoSpaceDE w:val="0"/>
        <w:autoSpaceDN w:val="0"/>
        <w:adjustRightInd w:val="0"/>
        <w:spacing w:after="24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>«луговой газон - травянистая растительность как искусственного, так и естественного происхождения, представляющая собой газон или улучшенный естественный травяной покров; мавританский газон - травянистая растительность искусственного происхождения, создаваемая с наличием газонных трав и цветочных растений; элементы озеленения - зеленые насаждения (как мобильные, так и стационарные).»;</w:t>
      </w:r>
    </w:p>
    <w:p w14:paraId="5FAB8AC2" w14:textId="12A892BD" w:rsidR="00005503" w:rsidRPr="006A2E72" w:rsidRDefault="00EA074B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>2. Части 1, 2 статьи 42 «Обеспечение сохранности зеленых насаждений» изложить в следующей редакции: «1. Посадка или пересадка деревьев и кустарников на объектах, указанных в подпунктах «г», «д» статьи 2 настоящих Правил, допускается при наличии разрешительной документации, выданной органом местного самоуправления, в следующих случаях:</w:t>
      </w:r>
    </w:p>
    <w:p w14:paraId="0E7C8A41" w14:textId="77777777" w:rsidR="00C950C3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1) посадки или пересадки деревьев и кустарников на прилегающих территориях собственниками (правообладателями) зданий, помещений в них, строений, сооружений, земельных участков, участвующими в содержании таких прилегающих территорий; </w:t>
      </w:r>
    </w:p>
    <w:p w14:paraId="0F0C4681" w14:textId="77777777" w:rsidR="00C950C3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2) посадки деревьев и кустарников физическими, юридическими лицами без предоставления земельных участков и установления сервитутов; </w:t>
      </w:r>
    </w:p>
    <w:p w14:paraId="528E0A25" w14:textId="77777777" w:rsidR="00C950C3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3) посадки деревьев и кустарников физическими, юридическими лицами, производящими компенсационное озеленение. </w:t>
      </w:r>
    </w:p>
    <w:p w14:paraId="681221F7" w14:textId="7B6C5D86" w:rsidR="00C950C3" w:rsidRPr="006A2E72" w:rsidRDefault="00C950C3" w:rsidP="00A81D81">
      <w:pPr>
        <w:autoSpaceDE w:val="0"/>
        <w:autoSpaceDN w:val="0"/>
        <w:adjustRightInd w:val="0"/>
        <w:spacing w:after="24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>2. Вырубка деревьев и кустарников производится только на основании разрешения на вырубку зеленых насаждений, выданного органом местного самоуправления. Случаи и порядок выдачи разрешения на вырубку зеленых насаждений определяются правилами благоустройства муниципального образования. Разрешение на вырубку зеленых насаждений 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строительства, не требуется.»;</w:t>
      </w:r>
    </w:p>
    <w:p w14:paraId="0C1F005B" w14:textId="77777777" w:rsidR="00C950C3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lastRenderedPageBreak/>
        <w:t xml:space="preserve">3. Статью 51 «Содержание зеленых насаждений» изложить в следующей редакции: </w:t>
      </w:r>
    </w:p>
    <w:p w14:paraId="44B38D18" w14:textId="77777777" w:rsidR="00C950C3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«Статья 51. Содержание зеленых насаждений </w:t>
      </w:r>
    </w:p>
    <w:p w14:paraId="63137992" w14:textId="1C5D5C88" w:rsidR="00C950C3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1. Юридические лица (индивидуальные предприниматели) и физические лица обязаны обеспечивать содержание зеленых насаждений, расположенных на земельных участках, находящихся в их собственности, владении или пользовании, и прилегающей территории, а также обеспечивать их удовлетворительное состояние и развитие. </w:t>
      </w:r>
    </w:p>
    <w:p w14:paraId="0FD07EDF" w14:textId="77777777" w:rsidR="00C950C3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2. Требования к организации озеленения территорий муниципальных образований,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растениями, устанавливаются настоящими Правилами. </w:t>
      </w:r>
    </w:p>
    <w:p w14:paraId="2D3B5F04" w14:textId="77777777" w:rsidR="00C950C3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3. Санитарная и омолаживающая обрезка деревьев и кустарников должна производиться в осенний и (или) весенний периоды в зависимости от вида растений до начала сокодвижения с обязательным учетом возраста растений, особенностей их роста и цветения. </w:t>
      </w:r>
    </w:p>
    <w:p w14:paraId="239A5D4A" w14:textId="77777777" w:rsidR="00C950C3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4. Деревья с повреждениями ствола или кроны более 50 процентов подлежат санитарной вырубке. </w:t>
      </w:r>
    </w:p>
    <w:p w14:paraId="2325EFDE" w14:textId="77777777" w:rsidR="003825AF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6A2E72">
        <w:rPr>
          <w:rFonts w:eastAsiaTheme="minorHAnsi"/>
          <w:sz w:val="28"/>
          <w:szCs w:val="28"/>
          <w:lang w:eastAsia="en-US"/>
        </w:rPr>
        <w:t>5. Удаление частей деревьев, кустарников (порубочных остатков) с территории проведения вырубки обеспечивается лицом, в отношении которого оформлено разрешение на вырубку зеленых насаждений, в течение суток с момента проведения вырубки.</w:t>
      </w:r>
      <w:r w:rsidRPr="006A2E72">
        <w:rPr>
          <w:sz w:val="28"/>
          <w:szCs w:val="28"/>
        </w:rPr>
        <w:t xml:space="preserve"> </w:t>
      </w:r>
    </w:p>
    <w:p w14:paraId="3E119FC6" w14:textId="77777777" w:rsidR="003825AF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6. Побелка стволов деревьев на территориях общего пользования допускается на отдельных объектах благоустройства, где предъявляются повышенные санитарные и другие специальные требования (в том числе возле общественных туалетов, контейнерных площадок, производств с особой спецификой работ) только известью или специальными составами. </w:t>
      </w:r>
    </w:p>
    <w:p w14:paraId="26EFDD96" w14:textId="77777777" w:rsidR="003825AF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7. При содержании объектов благоустройства должны соблюдаться основные требования к стрижке (кошению) травы: </w:t>
      </w:r>
    </w:p>
    <w:p w14:paraId="3DCE1B1E" w14:textId="77777777" w:rsidR="003825AF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1) высота травы на газонах не может составлять более 20 см; </w:t>
      </w:r>
    </w:p>
    <w:p w14:paraId="47FAA821" w14:textId="77777777" w:rsidR="003825AF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2) высота травы в газонных решетках на экологических плоскостных открытых стоянках автомобилей и парковках не может составлять более 5 см; </w:t>
      </w:r>
    </w:p>
    <w:p w14:paraId="7E05C469" w14:textId="77777777" w:rsidR="003825AF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3) высота травы на луговом и мавританском газоне вдоль внутриквартальных, внутридворовых, хозяйственных и иных подобных проездов, пешеходных коммуникаций, обочин, вокруг отмостки, опор освещения, площадок, некапитальных строений, сооружений, средств размещения информации, рекламных конструкций, объектов дорожного и придорожного сервиса, а также на разделительных полосах автомобильных дорог, полосах отвода наземных линейных объектов не может составлять более 50 см. Ширина полосы кошения в указанных в настоящем пункте случаях не может составлять менее 1,5 м. </w:t>
      </w:r>
    </w:p>
    <w:p w14:paraId="26407404" w14:textId="77777777" w:rsidR="003825AF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lastRenderedPageBreak/>
        <w:t xml:space="preserve">Окошенная трава с территории проведения покоса должна быть удалена в течение трех суток со дня проведения покоса. </w:t>
      </w:r>
    </w:p>
    <w:p w14:paraId="14B1336F" w14:textId="77777777" w:rsidR="003825AF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Окошенная трава, собранные в период листопада листья должны быть убраны на расстояние не менее 2 метров от твердого (усовершенствованного) покрытия проезжей части, пешеходных коммуникаций, объектов инфраструктуры для велосипедного движения и вывезены на специально оборудованные полигоны или предприятия. </w:t>
      </w:r>
    </w:p>
    <w:p w14:paraId="70EE36F9" w14:textId="77777777" w:rsidR="003825AF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8. Погибшие и потерявшие декоративность растения в цветниках, в контейнерах для озеленения должны удаляться сразу с одновременной подсадкой новых растений либо иным декоративным оформлением. </w:t>
      </w:r>
    </w:p>
    <w:p w14:paraId="47C9146B" w14:textId="77777777" w:rsidR="003825AF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9. Не допускается проезд, размещение и хранение транспортных средств на участках с зелеными насаждениями на дворовых и общественных территориях, внутридворовых и внутриквартальных проездах, на цветниках и участках с травянистой растительностью искусственного происхождения. </w:t>
      </w:r>
    </w:p>
    <w:p w14:paraId="074CCB27" w14:textId="4EEA9EF3" w:rsidR="00C950C3" w:rsidRPr="006A2E72" w:rsidRDefault="00C950C3" w:rsidP="00EA07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>10. На территориях муниципальных образований запрещается: допускать посадку, распространение, возобновление, воспроизводство инвазивных вредных зеленых насаждений;</w:t>
      </w:r>
    </w:p>
    <w:p w14:paraId="1A5A98ED" w14:textId="77777777" w:rsidR="003825AF" w:rsidRPr="006A2E72" w:rsidRDefault="003825AF" w:rsidP="00A81D81">
      <w:pPr>
        <w:autoSpaceDE w:val="0"/>
        <w:autoSpaceDN w:val="0"/>
        <w:adjustRightInd w:val="0"/>
        <w:spacing w:after="24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высаживать и пересаживать зеленые насаждения с визуально определяемыми признаками заселения и поражения вредителями и болезнями; самовольная вырубка и пересадка деревьев и кустарников; повреждать и уничтожать растения на территориях общего пользования; прикреплять к стволам деревьев и кустарников щиты, объявления, листовки, иные информационные материалы и посторонние предметы; сбрасывать окошенную траву, порубочные остатки, листья в смотровые колодцы, колодцы дождевой канализации, </w:t>
      </w:r>
      <w:proofErr w:type="spellStart"/>
      <w:r w:rsidRPr="006A2E72">
        <w:rPr>
          <w:rFonts w:eastAsiaTheme="minorHAnsi"/>
          <w:sz w:val="28"/>
          <w:szCs w:val="28"/>
          <w:lang w:eastAsia="en-US"/>
        </w:rPr>
        <w:t>дождеприемные</w:t>
      </w:r>
      <w:proofErr w:type="spellEnd"/>
      <w:r w:rsidRPr="006A2E72">
        <w:rPr>
          <w:rFonts w:eastAsiaTheme="minorHAnsi"/>
          <w:sz w:val="28"/>
          <w:szCs w:val="28"/>
          <w:lang w:eastAsia="en-US"/>
        </w:rPr>
        <w:t xml:space="preserve"> решетки, дренажные траншеи, водоотводные лотки, на твердые (усовершенствованные) покрытия проезжей части, пешеходные коммуникации, объекты инфраструктуры для велосипедного движения, площадки, отмостки, в водные объекты.»; </w:t>
      </w:r>
    </w:p>
    <w:p w14:paraId="62E274F3" w14:textId="77777777" w:rsidR="003B6809" w:rsidRPr="003B6809" w:rsidRDefault="003B6809" w:rsidP="003B680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6809">
        <w:rPr>
          <w:rFonts w:eastAsia="Calibri"/>
          <w:sz w:val="28"/>
          <w:szCs w:val="28"/>
          <w:lang w:eastAsia="en-US"/>
        </w:rPr>
        <w:t xml:space="preserve">4. В части 2 статьи 64 «Определение границ прилегающих территорий к зданиям, строениям, сооружениям, земельным участкам»: </w:t>
      </w:r>
    </w:p>
    <w:p w14:paraId="24AD6C9D" w14:textId="77777777" w:rsidR="003B6809" w:rsidRPr="003B6809" w:rsidRDefault="003B6809" w:rsidP="003B680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6809">
        <w:rPr>
          <w:rFonts w:eastAsia="Calibri"/>
          <w:sz w:val="28"/>
          <w:szCs w:val="28"/>
          <w:lang w:eastAsia="en-US"/>
        </w:rPr>
        <w:t xml:space="preserve">а) абзац второй подпункта а) пункта 1 дополнить словами: «, домов блокированной застройки;»; </w:t>
      </w:r>
    </w:p>
    <w:p w14:paraId="2C2C90D0" w14:textId="592E5DBF" w:rsidR="003B6809" w:rsidRPr="003B6809" w:rsidRDefault="003B6809" w:rsidP="003B680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6809">
        <w:rPr>
          <w:rFonts w:eastAsia="Calibri"/>
          <w:sz w:val="28"/>
          <w:szCs w:val="28"/>
          <w:lang w:eastAsia="en-US"/>
        </w:rPr>
        <w:t xml:space="preserve">б) в подпункте в) пункта 1 слова «(малоэтажной многоквартирной жилой застройки, </w:t>
      </w:r>
      <w:proofErr w:type="spellStart"/>
      <w:r w:rsidRPr="003B6809">
        <w:rPr>
          <w:rFonts w:eastAsia="Calibri"/>
          <w:sz w:val="28"/>
          <w:szCs w:val="28"/>
          <w:lang w:eastAsia="en-US"/>
        </w:rPr>
        <w:t>среднеэтажной</w:t>
      </w:r>
      <w:proofErr w:type="spellEnd"/>
      <w:r w:rsidRPr="003B6809">
        <w:rPr>
          <w:rFonts w:eastAsia="Calibri"/>
          <w:sz w:val="28"/>
          <w:szCs w:val="28"/>
          <w:lang w:eastAsia="en-US"/>
        </w:rPr>
        <w:t xml:space="preserve"> жилой застройки, многоэтажной жилой застройки)» исключить.</w:t>
      </w:r>
    </w:p>
    <w:p w14:paraId="3EBBD7A2" w14:textId="7C7F4C1D" w:rsidR="00005503" w:rsidRDefault="00005503" w:rsidP="0000550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A97F437" w14:textId="77777777" w:rsidR="00DA074B" w:rsidRPr="006A2E72" w:rsidRDefault="00DA074B" w:rsidP="0000550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2526DAD1" w14:textId="44579ACD" w:rsidR="00CE4EA1" w:rsidRPr="006A2E72" w:rsidRDefault="00005503" w:rsidP="003B6809">
      <w:pPr>
        <w:tabs>
          <w:tab w:val="right" w:pos="9498"/>
        </w:tabs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6A2E72">
        <w:rPr>
          <w:rFonts w:eastAsiaTheme="minorHAnsi"/>
          <w:sz w:val="28"/>
          <w:szCs w:val="28"/>
          <w:lang w:eastAsia="en-US"/>
        </w:rPr>
        <w:t xml:space="preserve">Глава городского округа Лыткарино                                             </w:t>
      </w:r>
      <w:r w:rsidR="007751F2" w:rsidRPr="006A2E72">
        <w:rPr>
          <w:rFonts w:eastAsiaTheme="minorHAnsi"/>
          <w:sz w:val="28"/>
          <w:szCs w:val="28"/>
          <w:lang w:eastAsia="en-US"/>
        </w:rPr>
        <w:t xml:space="preserve">       </w:t>
      </w:r>
      <w:r w:rsidRPr="006A2E72">
        <w:rPr>
          <w:rFonts w:eastAsiaTheme="minorHAnsi"/>
          <w:sz w:val="28"/>
          <w:szCs w:val="28"/>
          <w:lang w:eastAsia="en-US"/>
        </w:rPr>
        <w:t>К.А. Кравцов</w:t>
      </w:r>
    </w:p>
    <w:p w14:paraId="04E369BB" w14:textId="235BD439" w:rsidR="00CE4EA1" w:rsidRPr="006A2E72" w:rsidRDefault="00CE4EA1" w:rsidP="0000550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4E94568" w14:textId="5418712F" w:rsidR="00CE4EA1" w:rsidRPr="006A2E72" w:rsidRDefault="00CE4EA1" w:rsidP="0000550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8BB0013" w14:textId="48FEB73D" w:rsidR="00CE4EA1" w:rsidRPr="006A2E72" w:rsidRDefault="00CE4EA1" w:rsidP="0000550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DCD0F2F" w14:textId="21788A27" w:rsidR="00CE4EA1" w:rsidRPr="006A2E72" w:rsidRDefault="00CE4EA1" w:rsidP="0000550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sectPr w:rsidR="00CE4EA1" w:rsidRPr="006A2E72" w:rsidSect="006A2E72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2022" w14:textId="77777777" w:rsidR="00A26289" w:rsidRDefault="00A26289" w:rsidP="00361093">
      <w:r>
        <w:separator/>
      </w:r>
    </w:p>
  </w:endnote>
  <w:endnote w:type="continuationSeparator" w:id="0">
    <w:p w14:paraId="3D81F155" w14:textId="77777777" w:rsidR="00A26289" w:rsidRDefault="00A26289" w:rsidP="003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93FA" w14:textId="77777777" w:rsidR="00A26289" w:rsidRDefault="00A26289" w:rsidP="00361093">
      <w:r>
        <w:separator/>
      </w:r>
    </w:p>
  </w:footnote>
  <w:footnote w:type="continuationSeparator" w:id="0">
    <w:p w14:paraId="7BFB95EC" w14:textId="77777777" w:rsidR="00A26289" w:rsidRDefault="00A26289" w:rsidP="0036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CC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DB05B4"/>
    <w:multiLevelType w:val="hybridMultilevel"/>
    <w:tmpl w:val="65C4A718"/>
    <w:lvl w:ilvl="0" w:tplc="D1D8C8F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9ED030B"/>
    <w:multiLevelType w:val="hybridMultilevel"/>
    <w:tmpl w:val="3872C7FA"/>
    <w:lvl w:ilvl="0" w:tplc="08E0C0FA">
      <w:start w:val="91"/>
      <w:numFmt w:val="decimal"/>
      <w:lvlText w:val="%1."/>
      <w:lvlJc w:val="left"/>
      <w:pPr>
        <w:ind w:left="11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10EB4BA3"/>
    <w:multiLevelType w:val="hybridMultilevel"/>
    <w:tmpl w:val="F73C7D2A"/>
    <w:lvl w:ilvl="0" w:tplc="FB9AD38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5055B9"/>
    <w:multiLevelType w:val="multilevel"/>
    <w:tmpl w:val="E9BEA58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D41657"/>
    <w:multiLevelType w:val="multilevel"/>
    <w:tmpl w:val="6BAC3B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2719BF"/>
    <w:multiLevelType w:val="hybridMultilevel"/>
    <w:tmpl w:val="52388822"/>
    <w:lvl w:ilvl="0" w:tplc="B0DA0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81A57"/>
    <w:multiLevelType w:val="hybridMultilevel"/>
    <w:tmpl w:val="423C4BE4"/>
    <w:lvl w:ilvl="0" w:tplc="BB589860">
      <w:start w:val="67"/>
      <w:numFmt w:val="decimal"/>
      <w:lvlText w:val="%1."/>
      <w:lvlJc w:val="left"/>
      <w:pPr>
        <w:ind w:left="985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8530E"/>
    <w:multiLevelType w:val="hybridMultilevel"/>
    <w:tmpl w:val="28385D1E"/>
    <w:lvl w:ilvl="0" w:tplc="E9F2922C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03141"/>
    <w:multiLevelType w:val="hybridMultilevel"/>
    <w:tmpl w:val="30A47D82"/>
    <w:lvl w:ilvl="0" w:tplc="0CD23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E59B3"/>
    <w:multiLevelType w:val="hybridMultilevel"/>
    <w:tmpl w:val="90884FD4"/>
    <w:lvl w:ilvl="0" w:tplc="7CFC5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A5188"/>
    <w:multiLevelType w:val="hybridMultilevel"/>
    <w:tmpl w:val="481021E6"/>
    <w:lvl w:ilvl="0" w:tplc="7FF099B6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7D356E"/>
    <w:multiLevelType w:val="hybridMultilevel"/>
    <w:tmpl w:val="DE481A6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E312E24"/>
    <w:multiLevelType w:val="hybridMultilevel"/>
    <w:tmpl w:val="A02414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D82CC7"/>
    <w:multiLevelType w:val="hybridMultilevel"/>
    <w:tmpl w:val="37D43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D02E9"/>
    <w:multiLevelType w:val="multilevel"/>
    <w:tmpl w:val="9A9E0C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87024B6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E862CE7"/>
    <w:multiLevelType w:val="hybridMultilevel"/>
    <w:tmpl w:val="B18E0B92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ED504D3"/>
    <w:multiLevelType w:val="hybridMultilevel"/>
    <w:tmpl w:val="DD4C2752"/>
    <w:lvl w:ilvl="0" w:tplc="2EE8C846">
      <w:start w:val="112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2FA03C2"/>
    <w:multiLevelType w:val="multilevel"/>
    <w:tmpl w:val="D088A4E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0" w15:restartNumberingAfterBreak="0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4F6B92"/>
    <w:multiLevelType w:val="hybridMultilevel"/>
    <w:tmpl w:val="9D7AF156"/>
    <w:lvl w:ilvl="0" w:tplc="86FA8D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01C32"/>
    <w:multiLevelType w:val="hybridMultilevel"/>
    <w:tmpl w:val="F57C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87F97"/>
    <w:multiLevelType w:val="hybridMultilevel"/>
    <w:tmpl w:val="5D10B0EE"/>
    <w:lvl w:ilvl="0" w:tplc="28FA69D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C2B28C6"/>
    <w:multiLevelType w:val="hybridMultilevel"/>
    <w:tmpl w:val="D58E3B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3797D"/>
    <w:multiLevelType w:val="hybridMultilevel"/>
    <w:tmpl w:val="F624661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2C03D43"/>
    <w:multiLevelType w:val="hybridMultilevel"/>
    <w:tmpl w:val="E9A04C2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3271D8B"/>
    <w:multiLevelType w:val="hybridMultilevel"/>
    <w:tmpl w:val="391A01B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A27E11"/>
    <w:multiLevelType w:val="hybridMultilevel"/>
    <w:tmpl w:val="07CC90C4"/>
    <w:lvl w:ilvl="0" w:tplc="5596E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72B3C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9114D8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13529026">
    <w:abstractNumId w:val="19"/>
  </w:num>
  <w:num w:numId="2" w16cid:durableId="967126976">
    <w:abstractNumId w:val="13"/>
  </w:num>
  <w:num w:numId="3" w16cid:durableId="1165515700">
    <w:abstractNumId w:val="5"/>
  </w:num>
  <w:num w:numId="4" w16cid:durableId="1540123030">
    <w:abstractNumId w:val="25"/>
  </w:num>
  <w:num w:numId="5" w16cid:durableId="264849214">
    <w:abstractNumId w:val="23"/>
  </w:num>
  <w:num w:numId="6" w16cid:durableId="225453025">
    <w:abstractNumId w:val="14"/>
  </w:num>
  <w:num w:numId="7" w16cid:durableId="1031805886">
    <w:abstractNumId w:val="26"/>
  </w:num>
  <w:num w:numId="8" w16cid:durableId="724720364">
    <w:abstractNumId w:val="17"/>
  </w:num>
  <w:num w:numId="9" w16cid:durableId="775293069">
    <w:abstractNumId w:val="27"/>
  </w:num>
  <w:num w:numId="10" w16cid:durableId="2119714601">
    <w:abstractNumId w:val="12"/>
  </w:num>
  <w:num w:numId="11" w16cid:durableId="556281039">
    <w:abstractNumId w:val="10"/>
  </w:num>
  <w:num w:numId="12" w16cid:durableId="2115979181">
    <w:abstractNumId w:val="22"/>
  </w:num>
  <w:num w:numId="13" w16cid:durableId="1858614019">
    <w:abstractNumId w:val="9"/>
  </w:num>
  <w:num w:numId="14" w16cid:durableId="1384062690">
    <w:abstractNumId w:val="6"/>
  </w:num>
  <w:num w:numId="15" w16cid:durableId="1053961308">
    <w:abstractNumId w:val="29"/>
  </w:num>
  <w:num w:numId="16" w16cid:durableId="1706516354">
    <w:abstractNumId w:val="28"/>
  </w:num>
  <w:num w:numId="17" w16cid:durableId="741222557">
    <w:abstractNumId w:val="21"/>
  </w:num>
  <w:num w:numId="18" w16cid:durableId="1208685702">
    <w:abstractNumId w:val="20"/>
  </w:num>
  <w:num w:numId="19" w16cid:durableId="1565792840">
    <w:abstractNumId w:val="7"/>
  </w:num>
  <w:num w:numId="20" w16cid:durableId="1370571837">
    <w:abstractNumId w:val="2"/>
  </w:num>
  <w:num w:numId="21" w16cid:durableId="957832833">
    <w:abstractNumId w:val="18"/>
  </w:num>
  <w:num w:numId="22" w16cid:durableId="520972725">
    <w:abstractNumId w:val="8"/>
  </w:num>
  <w:num w:numId="23" w16cid:durableId="1711690169">
    <w:abstractNumId w:val="11"/>
  </w:num>
  <w:num w:numId="24" w16cid:durableId="1859853689">
    <w:abstractNumId w:val="16"/>
  </w:num>
  <w:num w:numId="25" w16cid:durableId="498470549">
    <w:abstractNumId w:val="30"/>
  </w:num>
  <w:num w:numId="26" w16cid:durableId="465899832">
    <w:abstractNumId w:val="31"/>
  </w:num>
  <w:num w:numId="27" w16cid:durableId="391316433">
    <w:abstractNumId w:val="0"/>
  </w:num>
  <w:num w:numId="28" w16cid:durableId="860125364">
    <w:abstractNumId w:val="15"/>
  </w:num>
  <w:num w:numId="29" w16cid:durableId="1479032422">
    <w:abstractNumId w:val="4"/>
  </w:num>
  <w:num w:numId="30" w16cid:durableId="713844825">
    <w:abstractNumId w:val="24"/>
  </w:num>
  <w:num w:numId="31" w16cid:durableId="22171059">
    <w:abstractNumId w:val="1"/>
  </w:num>
  <w:num w:numId="32" w16cid:durableId="291449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87"/>
    <w:rsid w:val="000006D7"/>
    <w:rsid w:val="00001583"/>
    <w:rsid w:val="00005503"/>
    <w:rsid w:val="000071A6"/>
    <w:rsid w:val="0001144A"/>
    <w:rsid w:val="0001695E"/>
    <w:rsid w:val="0002004D"/>
    <w:rsid w:val="00031041"/>
    <w:rsid w:val="00035CEC"/>
    <w:rsid w:val="00041BC6"/>
    <w:rsid w:val="000511F7"/>
    <w:rsid w:val="00055418"/>
    <w:rsid w:val="00076449"/>
    <w:rsid w:val="0008793C"/>
    <w:rsid w:val="00091EA4"/>
    <w:rsid w:val="000A268F"/>
    <w:rsid w:val="000B1DCC"/>
    <w:rsid w:val="000B1E2B"/>
    <w:rsid w:val="000E12F4"/>
    <w:rsid w:val="000F23C9"/>
    <w:rsid w:val="000F61D8"/>
    <w:rsid w:val="000F7AC5"/>
    <w:rsid w:val="001034B4"/>
    <w:rsid w:val="0010621A"/>
    <w:rsid w:val="001116E9"/>
    <w:rsid w:val="00114D86"/>
    <w:rsid w:val="00121A3F"/>
    <w:rsid w:val="001259F9"/>
    <w:rsid w:val="0012656D"/>
    <w:rsid w:val="00131E7D"/>
    <w:rsid w:val="00137859"/>
    <w:rsid w:val="00143A73"/>
    <w:rsid w:val="00152647"/>
    <w:rsid w:val="001540CC"/>
    <w:rsid w:val="00160603"/>
    <w:rsid w:val="00191286"/>
    <w:rsid w:val="00194875"/>
    <w:rsid w:val="0019617F"/>
    <w:rsid w:val="001A15DB"/>
    <w:rsid w:val="001A230E"/>
    <w:rsid w:val="001A339B"/>
    <w:rsid w:val="001A522F"/>
    <w:rsid w:val="001B01FA"/>
    <w:rsid w:val="001B08F4"/>
    <w:rsid w:val="001B361A"/>
    <w:rsid w:val="001B64C1"/>
    <w:rsid w:val="001E29BE"/>
    <w:rsid w:val="001F220A"/>
    <w:rsid w:val="001F4EED"/>
    <w:rsid w:val="002049BF"/>
    <w:rsid w:val="00212D34"/>
    <w:rsid w:val="00222BAA"/>
    <w:rsid w:val="00223447"/>
    <w:rsid w:val="00235785"/>
    <w:rsid w:val="00237D6F"/>
    <w:rsid w:val="00263589"/>
    <w:rsid w:val="0026415A"/>
    <w:rsid w:val="00271A2F"/>
    <w:rsid w:val="002857B7"/>
    <w:rsid w:val="00291810"/>
    <w:rsid w:val="002B2379"/>
    <w:rsid w:val="002B5675"/>
    <w:rsid w:val="002C59B3"/>
    <w:rsid w:val="002D6C9B"/>
    <w:rsid w:val="002D7287"/>
    <w:rsid w:val="002E75C9"/>
    <w:rsid w:val="002F6645"/>
    <w:rsid w:val="003006A7"/>
    <w:rsid w:val="00303C23"/>
    <w:rsid w:val="00305BA9"/>
    <w:rsid w:val="00312844"/>
    <w:rsid w:val="00316E4F"/>
    <w:rsid w:val="0032248D"/>
    <w:rsid w:val="0032739F"/>
    <w:rsid w:val="00337BE6"/>
    <w:rsid w:val="003450A0"/>
    <w:rsid w:val="003462CB"/>
    <w:rsid w:val="00347966"/>
    <w:rsid w:val="00356A5F"/>
    <w:rsid w:val="00361093"/>
    <w:rsid w:val="003725BF"/>
    <w:rsid w:val="003825AF"/>
    <w:rsid w:val="00385205"/>
    <w:rsid w:val="003B6809"/>
    <w:rsid w:val="003C10D5"/>
    <w:rsid w:val="003C3E78"/>
    <w:rsid w:val="003C5CF2"/>
    <w:rsid w:val="003C6C3A"/>
    <w:rsid w:val="003D06A1"/>
    <w:rsid w:val="003D0FE9"/>
    <w:rsid w:val="003D23CD"/>
    <w:rsid w:val="003D6874"/>
    <w:rsid w:val="003E3643"/>
    <w:rsid w:val="003E447B"/>
    <w:rsid w:val="003E6946"/>
    <w:rsid w:val="003E7960"/>
    <w:rsid w:val="00417421"/>
    <w:rsid w:val="0041746E"/>
    <w:rsid w:val="00420C31"/>
    <w:rsid w:val="004210C4"/>
    <w:rsid w:val="0042649E"/>
    <w:rsid w:val="00435E15"/>
    <w:rsid w:val="004362E8"/>
    <w:rsid w:val="004504FB"/>
    <w:rsid w:val="004507C2"/>
    <w:rsid w:val="00452ADF"/>
    <w:rsid w:val="004630FE"/>
    <w:rsid w:val="00464D9E"/>
    <w:rsid w:val="00470B17"/>
    <w:rsid w:val="00491023"/>
    <w:rsid w:val="00497336"/>
    <w:rsid w:val="004A2A4F"/>
    <w:rsid w:val="004E2732"/>
    <w:rsid w:val="004E41F1"/>
    <w:rsid w:val="004F3599"/>
    <w:rsid w:val="004F4A61"/>
    <w:rsid w:val="0050447D"/>
    <w:rsid w:val="00506C99"/>
    <w:rsid w:val="00514AC9"/>
    <w:rsid w:val="0052327D"/>
    <w:rsid w:val="00530E15"/>
    <w:rsid w:val="005315FF"/>
    <w:rsid w:val="00537711"/>
    <w:rsid w:val="00544539"/>
    <w:rsid w:val="00544DFE"/>
    <w:rsid w:val="00567FCE"/>
    <w:rsid w:val="005737F5"/>
    <w:rsid w:val="005742FE"/>
    <w:rsid w:val="00586D11"/>
    <w:rsid w:val="00597670"/>
    <w:rsid w:val="005A22CD"/>
    <w:rsid w:val="005B73BF"/>
    <w:rsid w:val="005B766D"/>
    <w:rsid w:val="005C5712"/>
    <w:rsid w:val="005D57E0"/>
    <w:rsid w:val="005D596A"/>
    <w:rsid w:val="005F515E"/>
    <w:rsid w:val="005F5E23"/>
    <w:rsid w:val="005F7E7F"/>
    <w:rsid w:val="00612361"/>
    <w:rsid w:val="0061503A"/>
    <w:rsid w:val="00616527"/>
    <w:rsid w:val="00620714"/>
    <w:rsid w:val="0062781E"/>
    <w:rsid w:val="00633743"/>
    <w:rsid w:val="00633FE1"/>
    <w:rsid w:val="0063524D"/>
    <w:rsid w:val="00637341"/>
    <w:rsid w:val="00644E6F"/>
    <w:rsid w:val="00645DE9"/>
    <w:rsid w:val="006518A9"/>
    <w:rsid w:val="00656773"/>
    <w:rsid w:val="006570D5"/>
    <w:rsid w:val="00662FCF"/>
    <w:rsid w:val="006757EB"/>
    <w:rsid w:val="00682562"/>
    <w:rsid w:val="0068639A"/>
    <w:rsid w:val="006866C4"/>
    <w:rsid w:val="00694135"/>
    <w:rsid w:val="006947D8"/>
    <w:rsid w:val="006A2E72"/>
    <w:rsid w:val="006A3F87"/>
    <w:rsid w:val="006A47DB"/>
    <w:rsid w:val="006B16C3"/>
    <w:rsid w:val="006B4E9F"/>
    <w:rsid w:val="006E6930"/>
    <w:rsid w:val="006E6ABA"/>
    <w:rsid w:val="006F1F31"/>
    <w:rsid w:val="006F3F23"/>
    <w:rsid w:val="0070460B"/>
    <w:rsid w:val="0071060A"/>
    <w:rsid w:val="0071213B"/>
    <w:rsid w:val="0073671F"/>
    <w:rsid w:val="0074116D"/>
    <w:rsid w:val="00742413"/>
    <w:rsid w:val="00745507"/>
    <w:rsid w:val="00756AC8"/>
    <w:rsid w:val="00756B92"/>
    <w:rsid w:val="00763377"/>
    <w:rsid w:val="007751F2"/>
    <w:rsid w:val="00775C13"/>
    <w:rsid w:val="00782B1C"/>
    <w:rsid w:val="007960F4"/>
    <w:rsid w:val="007C41CE"/>
    <w:rsid w:val="007C60AD"/>
    <w:rsid w:val="007D6593"/>
    <w:rsid w:val="007E2EDE"/>
    <w:rsid w:val="007E37A2"/>
    <w:rsid w:val="007F0898"/>
    <w:rsid w:val="008177A4"/>
    <w:rsid w:val="0082530F"/>
    <w:rsid w:val="0083616D"/>
    <w:rsid w:val="008416CA"/>
    <w:rsid w:val="00847280"/>
    <w:rsid w:val="0085138B"/>
    <w:rsid w:val="00854D0E"/>
    <w:rsid w:val="00865A6D"/>
    <w:rsid w:val="00886DAE"/>
    <w:rsid w:val="008934D7"/>
    <w:rsid w:val="008A7598"/>
    <w:rsid w:val="008B004A"/>
    <w:rsid w:val="008C27AB"/>
    <w:rsid w:val="008D6E75"/>
    <w:rsid w:val="008E042F"/>
    <w:rsid w:val="008E2EF4"/>
    <w:rsid w:val="008F7DB0"/>
    <w:rsid w:val="009242AD"/>
    <w:rsid w:val="00934307"/>
    <w:rsid w:val="00940BF9"/>
    <w:rsid w:val="00947E1B"/>
    <w:rsid w:val="0095279D"/>
    <w:rsid w:val="00953528"/>
    <w:rsid w:val="009657CB"/>
    <w:rsid w:val="00971403"/>
    <w:rsid w:val="009724D9"/>
    <w:rsid w:val="00974A1B"/>
    <w:rsid w:val="00991C1A"/>
    <w:rsid w:val="00993E8F"/>
    <w:rsid w:val="00995967"/>
    <w:rsid w:val="009A0F97"/>
    <w:rsid w:val="009B0701"/>
    <w:rsid w:val="009B1850"/>
    <w:rsid w:val="009B53B4"/>
    <w:rsid w:val="009D42DA"/>
    <w:rsid w:val="009E1C75"/>
    <w:rsid w:val="009F1165"/>
    <w:rsid w:val="009F2251"/>
    <w:rsid w:val="00A03B44"/>
    <w:rsid w:val="00A07134"/>
    <w:rsid w:val="00A07631"/>
    <w:rsid w:val="00A10F0A"/>
    <w:rsid w:val="00A26289"/>
    <w:rsid w:val="00A4760B"/>
    <w:rsid w:val="00A5462B"/>
    <w:rsid w:val="00A65E23"/>
    <w:rsid w:val="00A754B2"/>
    <w:rsid w:val="00A77DE4"/>
    <w:rsid w:val="00A80DE3"/>
    <w:rsid w:val="00A81566"/>
    <w:rsid w:val="00A81D81"/>
    <w:rsid w:val="00A852BE"/>
    <w:rsid w:val="00A86999"/>
    <w:rsid w:val="00A948B2"/>
    <w:rsid w:val="00AA0313"/>
    <w:rsid w:val="00AB2125"/>
    <w:rsid w:val="00AC0F1B"/>
    <w:rsid w:val="00AD53AB"/>
    <w:rsid w:val="00AE181E"/>
    <w:rsid w:val="00AE79FF"/>
    <w:rsid w:val="00AF7111"/>
    <w:rsid w:val="00B03877"/>
    <w:rsid w:val="00B14403"/>
    <w:rsid w:val="00B247F1"/>
    <w:rsid w:val="00B267A3"/>
    <w:rsid w:val="00B47BE6"/>
    <w:rsid w:val="00B47DD1"/>
    <w:rsid w:val="00B63594"/>
    <w:rsid w:val="00B72E9C"/>
    <w:rsid w:val="00B74CDF"/>
    <w:rsid w:val="00B81125"/>
    <w:rsid w:val="00B8148D"/>
    <w:rsid w:val="00B97156"/>
    <w:rsid w:val="00BA520B"/>
    <w:rsid w:val="00BC354B"/>
    <w:rsid w:val="00C04520"/>
    <w:rsid w:val="00C12CC0"/>
    <w:rsid w:val="00C168E1"/>
    <w:rsid w:val="00C20B40"/>
    <w:rsid w:val="00C24E56"/>
    <w:rsid w:val="00C414E3"/>
    <w:rsid w:val="00C4508D"/>
    <w:rsid w:val="00C45B4C"/>
    <w:rsid w:val="00C54D82"/>
    <w:rsid w:val="00C6052C"/>
    <w:rsid w:val="00C62A6E"/>
    <w:rsid w:val="00C7174F"/>
    <w:rsid w:val="00C72106"/>
    <w:rsid w:val="00C862DE"/>
    <w:rsid w:val="00C9000B"/>
    <w:rsid w:val="00C950C3"/>
    <w:rsid w:val="00CA00A5"/>
    <w:rsid w:val="00CA1478"/>
    <w:rsid w:val="00CB5FFC"/>
    <w:rsid w:val="00CC5E00"/>
    <w:rsid w:val="00CC7807"/>
    <w:rsid w:val="00CD708F"/>
    <w:rsid w:val="00CD75C3"/>
    <w:rsid w:val="00CE20BE"/>
    <w:rsid w:val="00CE4B6F"/>
    <w:rsid w:val="00CE4EA1"/>
    <w:rsid w:val="00CF0C08"/>
    <w:rsid w:val="00CF28C4"/>
    <w:rsid w:val="00CF75FB"/>
    <w:rsid w:val="00CF7B77"/>
    <w:rsid w:val="00D011D0"/>
    <w:rsid w:val="00D06591"/>
    <w:rsid w:val="00D21173"/>
    <w:rsid w:val="00D24BD2"/>
    <w:rsid w:val="00D2710E"/>
    <w:rsid w:val="00D37B94"/>
    <w:rsid w:val="00D422FB"/>
    <w:rsid w:val="00D46A7D"/>
    <w:rsid w:val="00D53142"/>
    <w:rsid w:val="00D600FF"/>
    <w:rsid w:val="00D64CA1"/>
    <w:rsid w:val="00D67CAD"/>
    <w:rsid w:val="00D8310B"/>
    <w:rsid w:val="00D953AD"/>
    <w:rsid w:val="00DA074B"/>
    <w:rsid w:val="00DA2065"/>
    <w:rsid w:val="00DB15B4"/>
    <w:rsid w:val="00DB2A6F"/>
    <w:rsid w:val="00DB54C6"/>
    <w:rsid w:val="00DC125E"/>
    <w:rsid w:val="00DC4D49"/>
    <w:rsid w:val="00DD05EC"/>
    <w:rsid w:val="00DE0C07"/>
    <w:rsid w:val="00DE5835"/>
    <w:rsid w:val="00DE5E9E"/>
    <w:rsid w:val="00DF28A4"/>
    <w:rsid w:val="00E00445"/>
    <w:rsid w:val="00E076E2"/>
    <w:rsid w:val="00E140B3"/>
    <w:rsid w:val="00E257CD"/>
    <w:rsid w:val="00E41A36"/>
    <w:rsid w:val="00E43CBE"/>
    <w:rsid w:val="00E62196"/>
    <w:rsid w:val="00E67BF5"/>
    <w:rsid w:val="00E74808"/>
    <w:rsid w:val="00E87132"/>
    <w:rsid w:val="00EA074B"/>
    <w:rsid w:val="00EA3370"/>
    <w:rsid w:val="00EB11A9"/>
    <w:rsid w:val="00EB59E5"/>
    <w:rsid w:val="00EF579C"/>
    <w:rsid w:val="00EF6CCA"/>
    <w:rsid w:val="00F02EDE"/>
    <w:rsid w:val="00F06405"/>
    <w:rsid w:val="00F06767"/>
    <w:rsid w:val="00F154EE"/>
    <w:rsid w:val="00F17705"/>
    <w:rsid w:val="00F212DF"/>
    <w:rsid w:val="00F42C8D"/>
    <w:rsid w:val="00F46A5C"/>
    <w:rsid w:val="00F70943"/>
    <w:rsid w:val="00F75B7B"/>
    <w:rsid w:val="00F77007"/>
    <w:rsid w:val="00F809C2"/>
    <w:rsid w:val="00F85EA3"/>
    <w:rsid w:val="00F94AAB"/>
    <w:rsid w:val="00FA20F1"/>
    <w:rsid w:val="00FA7CCD"/>
    <w:rsid w:val="00FC0EFD"/>
    <w:rsid w:val="00FD0565"/>
    <w:rsid w:val="00FD6740"/>
    <w:rsid w:val="00FE11D6"/>
    <w:rsid w:val="00FE3BEF"/>
    <w:rsid w:val="00FE5C9B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C73A"/>
  <w15:docId w15:val="{09FE82E5-6CC2-474B-A75C-9324AAF1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F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EA3370"/>
    <w:pPr>
      <w:ind w:left="720"/>
      <w:contextualSpacing/>
    </w:pPr>
  </w:style>
  <w:style w:type="table" w:styleId="a7">
    <w:name w:val="Table Grid"/>
    <w:basedOn w:val="a1"/>
    <w:uiPriority w:val="59"/>
    <w:unhideWhenUsed/>
    <w:rsid w:val="0005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421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2E75C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E75C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E7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75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E75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83822-0BFC-4652-A259-983050FA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7</cp:revision>
  <cp:lastPrinted>2022-12-12T08:05:00Z</cp:lastPrinted>
  <dcterms:created xsi:type="dcterms:W3CDTF">2022-12-12T14:18:00Z</dcterms:created>
  <dcterms:modified xsi:type="dcterms:W3CDTF">2022-12-15T13:51:00Z</dcterms:modified>
</cp:coreProperties>
</file>