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3F" w:rsidRPr="00A41699" w:rsidRDefault="0028283F" w:rsidP="0028283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2B7E31" wp14:editId="3E94DE9D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83F" w:rsidRPr="00A41699" w:rsidRDefault="0028283F" w:rsidP="0028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4169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ДЕПУТАТОВ</w:t>
      </w:r>
    </w:p>
    <w:p w:rsidR="0028283F" w:rsidRPr="00A41699" w:rsidRDefault="0028283F" w:rsidP="0028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4169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ГОРОДСКОГО ОКРУГА ЛЫТКАРИНО</w:t>
      </w:r>
    </w:p>
    <w:p w:rsidR="0028283F" w:rsidRPr="00A41699" w:rsidRDefault="0028283F" w:rsidP="0028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p w:rsidR="0028283F" w:rsidRPr="00A41699" w:rsidRDefault="0028283F" w:rsidP="0028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A41699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РЕШЕНИЕ</w:t>
      </w:r>
    </w:p>
    <w:p w:rsidR="0028283F" w:rsidRPr="00A41699" w:rsidRDefault="0028283F" w:rsidP="0028283F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u w:val="single"/>
          <w:lang w:eastAsia="ru-RU"/>
        </w:rPr>
      </w:pPr>
    </w:p>
    <w:p w:rsidR="0028283F" w:rsidRPr="005645C3" w:rsidRDefault="005645C3" w:rsidP="0028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45C3">
        <w:rPr>
          <w:rFonts w:ascii="Times New Roman" w:eastAsia="Times New Roman" w:hAnsi="Times New Roman" w:cs="Times New Roman"/>
          <w:sz w:val="28"/>
          <w:szCs w:val="24"/>
          <w:lang w:eastAsia="ru-RU"/>
        </w:rPr>
        <w:t>20.04.2022</w:t>
      </w:r>
      <w:r w:rsidR="0028283F" w:rsidRPr="005645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Pr="005645C3">
        <w:rPr>
          <w:rFonts w:ascii="Times New Roman" w:eastAsia="Times New Roman" w:hAnsi="Times New Roman" w:cs="Times New Roman"/>
          <w:sz w:val="28"/>
          <w:szCs w:val="24"/>
          <w:lang w:eastAsia="ru-RU"/>
        </w:rPr>
        <w:t>215/27</w:t>
      </w:r>
    </w:p>
    <w:p w:rsidR="007A1D8C" w:rsidRPr="005645C3" w:rsidRDefault="007A1D8C" w:rsidP="00B91C4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A1D8C" w:rsidRDefault="007A1D8C" w:rsidP="00B91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65E4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B91C4D">
        <w:rPr>
          <w:rFonts w:ascii="Times New Roman" w:hAnsi="Times New Roman" w:cs="Times New Roman"/>
          <w:sz w:val="28"/>
          <w:szCs w:val="28"/>
        </w:rPr>
        <w:br/>
      </w:r>
      <w:r w:rsidRPr="00CD65E4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D44AD2">
        <w:rPr>
          <w:rFonts w:ascii="Times New Roman" w:hAnsi="Times New Roman" w:cs="Times New Roman"/>
          <w:sz w:val="28"/>
          <w:szCs w:val="28"/>
        </w:rPr>
        <w:t xml:space="preserve">аудитора </w:t>
      </w:r>
      <w:r w:rsidRPr="00CD65E4">
        <w:rPr>
          <w:rFonts w:ascii="Times New Roman" w:hAnsi="Times New Roman" w:cs="Times New Roman"/>
          <w:sz w:val="28"/>
          <w:szCs w:val="28"/>
        </w:rPr>
        <w:t xml:space="preserve">Контрольно-счётной палаты </w:t>
      </w:r>
      <w:r w:rsidR="00B91C4D">
        <w:rPr>
          <w:rFonts w:ascii="Times New Roman" w:hAnsi="Times New Roman" w:cs="Times New Roman"/>
          <w:sz w:val="28"/>
          <w:szCs w:val="28"/>
        </w:rPr>
        <w:br/>
      </w:r>
      <w:r w:rsidRPr="00CD65E4">
        <w:rPr>
          <w:rFonts w:ascii="Times New Roman" w:hAnsi="Times New Roman" w:cs="Times New Roman"/>
          <w:sz w:val="28"/>
          <w:szCs w:val="28"/>
        </w:rPr>
        <w:t>город</w:t>
      </w:r>
      <w:r w:rsidR="00D44AD2">
        <w:rPr>
          <w:rFonts w:ascii="Times New Roman" w:hAnsi="Times New Roman" w:cs="Times New Roman"/>
          <w:sz w:val="28"/>
          <w:szCs w:val="28"/>
        </w:rPr>
        <w:t>ского округа</w:t>
      </w:r>
      <w:r w:rsidRPr="00CD65E4">
        <w:rPr>
          <w:rFonts w:ascii="Times New Roman" w:hAnsi="Times New Roman" w:cs="Times New Roman"/>
          <w:sz w:val="28"/>
          <w:szCs w:val="28"/>
        </w:rPr>
        <w:t xml:space="preserve"> Лыткарино</w:t>
      </w:r>
      <w:r w:rsidR="00B91C4D">
        <w:rPr>
          <w:rFonts w:ascii="Times New Roman" w:hAnsi="Times New Roman" w:cs="Times New Roman"/>
          <w:sz w:val="28"/>
          <w:szCs w:val="28"/>
        </w:rPr>
        <w:t xml:space="preserve"> </w:t>
      </w:r>
      <w:r w:rsidR="00B91C4D">
        <w:rPr>
          <w:rFonts w:ascii="Times New Roman" w:hAnsi="Times New Roman" w:cs="Times New Roman"/>
          <w:sz w:val="28"/>
          <w:szCs w:val="28"/>
        </w:rPr>
        <w:br/>
        <w:t>Погореловой Марии Анатольевны</w:t>
      </w:r>
    </w:p>
    <w:p w:rsidR="007A1D8C" w:rsidRDefault="007A1D8C" w:rsidP="007A1D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2C58" w:rsidRDefault="007A1D8C" w:rsidP="00B91C4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r w:rsidR="00D44AD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D44AD2" w:rsidRPr="00D44AD2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D44AD2" w:rsidRPr="00D44AD2">
        <w:rPr>
          <w:rFonts w:ascii="Times New Roman" w:hAnsi="Times New Roman" w:cs="Times New Roman"/>
          <w:sz w:val="28"/>
          <w:szCs w:val="28"/>
        </w:rPr>
        <w:t>онтрольно-счётной палаты городского округа Лыткарино</w:t>
      </w:r>
      <w:r w:rsidR="00D44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D44AD2" w:rsidRPr="00D44AD2">
        <w:rPr>
          <w:rFonts w:ascii="Times New Roman" w:hAnsi="Times New Roman" w:cs="Times New Roman"/>
          <w:sz w:val="28"/>
          <w:szCs w:val="28"/>
        </w:rPr>
        <w:t>Погореловой Марии Анатольевны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D44AD2">
        <w:rPr>
          <w:rFonts w:ascii="Times New Roman" w:hAnsi="Times New Roman" w:cs="Times New Roman"/>
          <w:sz w:val="28"/>
          <w:szCs w:val="28"/>
        </w:rPr>
        <w:t>аудитора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Контрольно-счётной палаты города Лыткарино, руководствуясь статьей 34 Устава город</w:t>
      </w:r>
      <w:r w:rsidR="00660DFA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Московской области, статьей 5 Положения об организации деятельности </w:t>
      </w:r>
      <w:r w:rsidR="00660DFA">
        <w:rPr>
          <w:rFonts w:ascii="Times New Roman" w:hAnsi="Times New Roman" w:cs="Times New Roman"/>
          <w:sz w:val="28"/>
          <w:szCs w:val="28"/>
        </w:rPr>
        <w:t xml:space="preserve">Контрольно-счётной палаты городского округа </w:t>
      </w:r>
      <w:r>
        <w:rPr>
          <w:rFonts w:ascii="Times New Roman" w:hAnsi="Times New Roman" w:cs="Times New Roman"/>
          <w:sz w:val="28"/>
          <w:szCs w:val="28"/>
        </w:rPr>
        <w:t>Лыткарино</w:t>
      </w:r>
      <w:r w:rsidR="005F2C58">
        <w:rPr>
          <w:rFonts w:ascii="Times New Roman" w:hAnsi="Times New Roman" w:cs="Times New Roman"/>
          <w:sz w:val="28"/>
          <w:szCs w:val="28"/>
        </w:rPr>
        <w:t>, учитывая рекомендацию постоянной депутатской комиссии, Совет депутатов город</w:t>
      </w:r>
      <w:r w:rsidR="00660DFA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="005F2C58">
        <w:rPr>
          <w:rFonts w:ascii="Times New Roman" w:hAnsi="Times New Roman" w:cs="Times New Roman"/>
          <w:sz w:val="28"/>
          <w:szCs w:val="28"/>
        </w:rPr>
        <w:t>Лыткарино</w:t>
      </w:r>
    </w:p>
    <w:p w:rsidR="005F2C58" w:rsidRDefault="005F2C58" w:rsidP="00B91C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5F2C58" w:rsidRDefault="005F2C58" w:rsidP="00B91C4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на должность </w:t>
      </w:r>
      <w:r w:rsidR="00D44AD2">
        <w:rPr>
          <w:rFonts w:ascii="Times New Roman" w:hAnsi="Times New Roman" w:cs="Times New Roman"/>
          <w:sz w:val="28"/>
          <w:szCs w:val="28"/>
        </w:rPr>
        <w:t>аудитора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Контрольно-счётной палаты </w:t>
      </w:r>
      <w:r w:rsidR="00D44AD2" w:rsidRPr="00D44AD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Лыткарино </w:t>
      </w:r>
      <w:r w:rsidR="00D44AD2" w:rsidRPr="00D44AD2">
        <w:rPr>
          <w:rFonts w:ascii="Times New Roman" w:hAnsi="Times New Roman" w:cs="Times New Roman"/>
          <w:sz w:val="28"/>
          <w:szCs w:val="28"/>
        </w:rPr>
        <w:t xml:space="preserve">Погореловой Марии Анатольевны </w:t>
      </w:r>
      <w:r w:rsidR="00282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04</w:t>
      </w:r>
      <w:r w:rsidR="00D44AD2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44AD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года сроком на 5 лет.</w:t>
      </w:r>
      <w:r w:rsidR="007A1D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2C58" w:rsidRDefault="005F2C58" w:rsidP="00B91C4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средствах массовой информации и разместить на официальном сайте Администрации город</w:t>
      </w:r>
      <w:r w:rsidR="00D44AD2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Московской области.</w:t>
      </w:r>
    </w:p>
    <w:p w:rsidR="005F2C58" w:rsidRDefault="005F2C58" w:rsidP="005F2C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B07" w:rsidRPr="00395B07" w:rsidRDefault="00395B07" w:rsidP="00395B0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395B0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Председатель Совета депутатов</w:t>
      </w:r>
    </w:p>
    <w:p w:rsidR="00395B07" w:rsidRDefault="00395B07" w:rsidP="00395B0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395B0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городского округа Лыткарино                                                            Е.В. </w:t>
      </w:r>
      <w:proofErr w:type="spellStart"/>
      <w:r w:rsidRPr="00395B0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Серёгин</w:t>
      </w:r>
      <w:proofErr w:type="spellEnd"/>
    </w:p>
    <w:p w:rsidR="002B1241" w:rsidRDefault="002B1241" w:rsidP="00395B0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2B1241" w:rsidRDefault="002B1241" w:rsidP="00395B0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2B1241" w:rsidRDefault="002B1241" w:rsidP="00395B0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2B1241" w:rsidRDefault="002B1241" w:rsidP="00395B0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2B1241" w:rsidRDefault="002B1241" w:rsidP="00395B0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2B1241" w:rsidRDefault="002B1241" w:rsidP="00395B0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2B1241" w:rsidRDefault="002B1241" w:rsidP="00395B0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2B1241" w:rsidRDefault="002B1241" w:rsidP="00395B0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2B1241" w:rsidRDefault="002B1241" w:rsidP="00395B0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2B1241" w:rsidRDefault="002B1241" w:rsidP="00395B0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sectPr w:rsidR="002B1241" w:rsidSect="0028283F">
      <w:pgSz w:w="11906" w:h="16838"/>
      <w:pgMar w:top="28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8C"/>
    <w:rsid w:val="00155058"/>
    <w:rsid w:val="0028283F"/>
    <w:rsid w:val="002A4A2C"/>
    <w:rsid w:val="002B1241"/>
    <w:rsid w:val="00395B07"/>
    <w:rsid w:val="005645C3"/>
    <w:rsid w:val="005F2C58"/>
    <w:rsid w:val="00660DFA"/>
    <w:rsid w:val="007A1D8C"/>
    <w:rsid w:val="00B91C4D"/>
    <w:rsid w:val="00C311F1"/>
    <w:rsid w:val="00CD65E4"/>
    <w:rsid w:val="00D44AD2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D0040-234A-4CD4-89EE-6D6F1DDA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7</cp:revision>
  <dcterms:created xsi:type="dcterms:W3CDTF">2022-04-14T15:19:00Z</dcterms:created>
  <dcterms:modified xsi:type="dcterms:W3CDTF">2022-04-20T07:52:00Z</dcterms:modified>
</cp:coreProperties>
</file>