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E7A" w:rsidRDefault="007909E6" w:rsidP="007909E6">
      <w:pPr>
        <w:suppressAutoHyphens/>
        <w:overflowPunct w:val="0"/>
        <w:autoSpaceDE w:val="0"/>
        <w:jc w:val="right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ПРОЕКТ</w:t>
      </w:r>
    </w:p>
    <w:p w:rsidR="007909E6" w:rsidRDefault="007909E6" w:rsidP="00C347C7">
      <w:pPr>
        <w:tabs>
          <w:tab w:val="left" w:pos="6521"/>
          <w:tab w:val="left" w:pos="6946"/>
        </w:tabs>
        <w:autoSpaceDE w:val="0"/>
        <w:autoSpaceDN w:val="0"/>
        <w:rPr>
          <w:rFonts w:eastAsia="Batang"/>
          <w:bCs/>
          <w:sz w:val="28"/>
          <w:szCs w:val="28"/>
        </w:rPr>
      </w:pPr>
    </w:p>
    <w:p w:rsidR="00C347C7" w:rsidRDefault="00B3312D" w:rsidP="00C347C7">
      <w:pPr>
        <w:tabs>
          <w:tab w:val="left" w:pos="6521"/>
          <w:tab w:val="left" w:pos="6946"/>
        </w:tabs>
        <w:autoSpaceDE w:val="0"/>
        <w:autoSpaceDN w:val="0"/>
        <w:rPr>
          <w:rFonts w:eastAsia="Batang"/>
          <w:bCs/>
          <w:sz w:val="28"/>
          <w:szCs w:val="28"/>
        </w:rPr>
      </w:pPr>
      <w:r w:rsidRPr="00B3312D">
        <w:rPr>
          <w:rFonts w:eastAsia="Batang"/>
          <w:bCs/>
          <w:sz w:val="28"/>
          <w:szCs w:val="28"/>
        </w:rPr>
        <w:t>О внесении изменений в Генеральную схему</w:t>
      </w:r>
    </w:p>
    <w:p w:rsidR="00D56D14" w:rsidRDefault="00B3312D" w:rsidP="00C347C7">
      <w:pPr>
        <w:tabs>
          <w:tab w:val="left" w:pos="6521"/>
          <w:tab w:val="left" w:pos="6946"/>
        </w:tabs>
        <w:autoSpaceDE w:val="0"/>
        <w:autoSpaceDN w:val="0"/>
        <w:rPr>
          <w:rFonts w:eastAsia="Batang"/>
          <w:bCs/>
          <w:sz w:val="28"/>
          <w:szCs w:val="28"/>
        </w:rPr>
      </w:pPr>
      <w:r w:rsidRPr="00B3312D">
        <w:rPr>
          <w:rFonts w:eastAsia="Batang"/>
          <w:bCs/>
          <w:sz w:val="28"/>
          <w:szCs w:val="28"/>
        </w:rPr>
        <w:t>санитарной очистки</w:t>
      </w:r>
      <w:r w:rsidR="00D56D14">
        <w:rPr>
          <w:rFonts w:eastAsia="Batang"/>
          <w:bCs/>
          <w:sz w:val="28"/>
          <w:szCs w:val="28"/>
        </w:rPr>
        <w:t xml:space="preserve"> </w:t>
      </w:r>
      <w:r w:rsidR="006B082F">
        <w:rPr>
          <w:rFonts w:eastAsia="Batang"/>
          <w:bCs/>
          <w:sz w:val="28"/>
          <w:szCs w:val="28"/>
        </w:rPr>
        <w:t>т</w:t>
      </w:r>
      <w:r w:rsidRPr="00B3312D">
        <w:rPr>
          <w:rFonts w:eastAsia="Batang"/>
          <w:bCs/>
          <w:sz w:val="28"/>
          <w:szCs w:val="28"/>
        </w:rPr>
        <w:t>еррито</w:t>
      </w:r>
      <w:r w:rsidR="009805AB">
        <w:rPr>
          <w:rFonts w:eastAsia="Batang"/>
          <w:bCs/>
          <w:sz w:val="28"/>
          <w:szCs w:val="28"/>
        </w:rPr>
        <w:t>рии</w:t>
      </w:r>
      <w:r w:rsidR="006B082F">
        <w:rPr>
          <w:rFonts w:eastAsia="Batang"/>
          <w:bCs/>
          <w:sz w:val="28"/>
          <w:szCs w:val="28"/>
        </w:rPr>
        <w:t xml:space="preserve"> </w:t>
      </w:r>
    </w:p>
    <w:p w:rsidR="00B3312D" w:rsidRPr="00B3312D" w:rsidRDefault="009805AB" w:rsidP="00C347C7">
      <w:pPr>
        <w:tabs>
          <w:tab w:val="left" w:pos="6521"/>
          <w:tab w:val="left" w:pos="6946"/>
        </w:tabs>
        <w:autoSpaceDE w:val="0"/>
        <w:autoSpaceDN w:val="0"/>
        <w:rPr>
          <w:rFonts w:eastAsia="Batang"/>
          <w:bCs/>
          <w:sz w:val="28"/>
          <w:szCs w:val="28"/>
        </w:rPr>
      </w:pPr>
      <w:r>
        <w:rPr>
          <w:rFonts w:eastAsia="Batang"/>
          <w:bCs/>
          <w:sz w:val="28"/>
          <w:szCs w:val="28"/>
        </w:rPr>
        <w:t>городского округа Лыткарино</w:t>
      </w:r>
    </w:p>
    <w:p w:rsidR="00E82E7A" w:rsidRDefault="00E82E7A" w:rsidP="00E82E7A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:rsidR="00FD164F" w:rsidRDefault="00B3312D" w:rsidP="00C3087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3312D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Московской области от 30.12.2014 №191/2014-ОЗ «О регулировании дополнительных вопросов в сфере благоустройства в Московской области», Уставом</w:t>
      </w:r>
      <w:r w:rsidR="009805AB">
        <w:rPr>
          <w:sz w:val="28"/>
          <w:szCs w:val="28"/>
        </w:rPr>
        <w:t xml:space="preserve"> городского</w:t>
      </w:r>
      <w:r w:rsidRPr="00B3312D">
        <w:rPr>
          <w:sz w:val="28"/>
          <w:szCs w:val="28"/>
        </w:rPr>
        <w:t xml:space="preserve"> округ</w:t>
      </w:r>
      <w:r w:rsidR="009805AB">
        <w:rPr>
          <w:sz w:val="28"/>
          <w:szCs w:val="28"/>
        </w:rPr>
        <w:t>а Лыткарино Московской области</w:t>
      </w:r>
      <w:r w:rsidRPr="00B3312D">
        <w:rPr>
          <w:sz w:val="28"/>
          <w:szCs w:val="28"/>
        </w:rPr>
        <w:t>,</w:t>
      </w:r>
      <w:r w:rsidR="009805AB">
        <w:rPr>
          <w:sz w:val="28"/>
          <w:szCs w:val="28"/>
        </w:rPr>
        <w:t xml:space="preserve"> </w:t>
      </w:r>
      <w:r w:rsidR="00142164">
        <w:rPr>
          <w:sz w:val="28"/>
          <w:szCs w:val="28"/>
        </w:rPr>
        <w:t xml:space="preserve">Правилами благоустройства территории городского округа Лыткарино от 06.02.2020 № 500/59, </w:t>
      </w:r>
      <w:r w:rsidR="00CB7C75">
        <w:rPr>
          <w:sz w:val="28"/>
          <w:szCs w:val="28"/>
        </w:rPr>
        <w:t>учитывая</w:t>
      </w:r>
      <w:r w:rsidRPr="00B3312D">
        <w:rPr>
          <w:sz w:val="28"/>
          <w:szCs w:val="28"/>
        </w:rPr>
        <w:t xml:space="preserve"> </w:t>
      </w:r>
      <w:r w:rsidR="00142164">
        <w:rPr>
          <w:sz w:val="28"/>
          <w:szCs w:val="28"/>
        </w:rPr>
        <w:t>Представлением Прокуратуры города Лыткарино</w:t>
      </w:r>
      <w:r w:rsidRPr="00B3312D">
        <w:rPr>
          <w:sz w:val="28"/>
          <w:szCs w:val="28"/>
        </w:rPr>
        <w:t xml:space="preserve"> от</w:t>
      </w:r>
      <w:r w:rsidR="00C30877">
        <w:rPr>
          <w:sz w:val="28"/>
          <w:szCs w:val="28"/>
        </w:rPr>
        <w:t xml:space="preserve"> </w:t>
      </w:r>
      <w:r w:rsidRPr="00B3312D">
        <w:rPr>
          <w:sz w:val="28"/>
          <w:szCs w:val="28"/>
        </w:rPr>
        <w:t>1</w:t>
      </w:r>
      <w:r w:rsidR="00142164">
        <w:rPr>
          <w:sz w:val="28"/>
          <w:szCs w:val="28"/>
        </w:rPr>
        <w:t>3</w:t>
      </w:r>
      <w:r w:rsidRPr="00B3312D">
        <w:rPr>
          <w:sz w:val="28"/>
          <w:szCs w:val="28"/>
        </w:rPr>
        <w:t>.0</w:t>
      </w:r>
      <w:r w:rsidR="00142164">
        <w:rPr>
          <w:sz w:val="28"/>
          <w:szCs w:val="28"/>
        </w:rPr>
        <w:t>8</w:t>
      </w:r>
      <w:r w:rsidRPr="00B3312D">
        <w:rPr>
          <w:sz w:val="28"/>
          <w:szCs w:val="28"/>
        </w:rPr>
        <w:t xml:space="preserve">.2021 № </w:t>
      </w:r>
      <w:r w:rsidR="00142164">
        <w:rPr>
          <w:sz w:val="28"/>
          <w:szCs w:val="28"/>
        </w:rPr>
        <w:t>07-10-2021</w:t>
      </w:r>
      <w:r w:rsidR="007909E6">
        <w:rPr>
          <w:sz w:val="28"/>
          <w:szCs w:val="28"/>
        </w:rPr>
        <w:t>,</w:t>
      </w:r>
      <w:r w:rsidR="0030616E">
        <w:rPr>
          <w:sz w:val="28"/>
          <w:szCs w:val="28"/>
        </w:rPr>
        <w:t xml:space="preserve"> </w:t>
      </w:r>
      <w:r w:rsidR="00E82E7A" w:rsidRPr="008A7521">
        <w:rPr>
          <w:sz w:val="28"/>
          <w:szCs w:val="28"/>
        </w:rPr>
        <w:t>Совет депутатов город</w:t>
      </w:r>
      <w:r w:rsidR="000C061F">
        <w:rPr>
          <w:sz w:val="28"/>
          <w:szCs w:val="28"/>
        </w:rPr>
        <w:t>ского округа</w:t>
      </w:r>
      <w:r w:rsidR="00E82E7A" w:rsidRPr="008A7521">
        <w:rPr>
          <w:sz w:val="28"/>
          <w:szCs w:val="28"/>
        </w:rPr>
        <w:t xml:space="preserve"> Лыткарино</w:t>
      </w:r>
    </w:p>
    <w:p w:rsidR="00FD164F" w:rsidRDefault="00FD164F" w:rsidP="00C3087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82E7A" w:rsidRDefault="00FD164F" w:rsidP="007909E6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E82E7A" w:rsidRPr="00900DE3">
        <w:rPr>
          <w:sz w:val="28"/>
          <w:szCs w:val="28"/>
        </w:rPr>
        <w:t>:</w:t>
      </w:r>
    </w:p>
    <w:p w:rsidR="00FD164F" w:rsidRPr="00900DE3" w:rsidRDefault="00FD164F" w:rsidP="00C3087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029F8" w:rsidRPr="00AC36B2" w:rsidRDefault="00E82E7A" w:rsidP="00AC36B2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E2D">
        <w:rPr>
          <w:rFonts w:ascii="Times New Roman" w:hAnsi="Times New Roman" w:cs="Times New Roman"/>
          <w:bCs/>
          <w:sz w:val="28"/>
          <w:szCs w:val="28"/>
        </w:rPr>
        <w:t>1.</w:t>
      </w:r>
      <w:r w:rsidR="00D56D14">
        <w:rPr>
          <w:rFonts w:ascii="Times New Roman" w:hAnsi="Times New Roman" w:cs="Times New Roman"/>
          <w:bCs/>
          <w:sz w:val="28"/>
          <w:szCs w:val="28"/>
        </w:rPr>
        <w:t> </w:t>
      </w:r>
      <w:r w:rsidR="009805AB">
        <w:rPr>
          <w:rFonts w:ascii="Times New Roman" w:hAnsi="Times New Roman" w:cs="Times New Roman"/>
          <w:bCs/>
          <w:sz w:val="28"/>
          <w:szCs w:val="28"/>
        </w:rPr>
        <w:t xml:space="preserve">Внести изменения в </w:t>
      </w:r>
      <w:r w:rsidR="00B3312D" w:rsidRPr="00B33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Генеральную схему санитарной очистки территории </w:t>
      </w:r>
      <w:r w:rsidR="00980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12D" w:rsidRPr="00B3312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Лыткарино</w:t>
      </w:r>
      <w:r w:rsidR="009805A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утвержденную решением Совета депутатов города Лыткарино от 13.12.2012 №332/37 «Об утверждении Генеральной схемы санитарной очистки территории городского округа Лыткарино и утверждении норм накопления твердых бытовых отходов потребления»</w:t>
      </w:r>
      <w:r w:rsidR="00142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42164" w:rsidRPr="00B3312D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</w:t>
      </w:r>
      <w:r w:rsidR="00142164">
        <w:rPr>
          <w:rFonts w:ascii="Times New Roman" w:eastAsia="Times New Roman" w:hAnsi="Times New Roman" w:cs="Times New Roman"/>
          <w:sz w:val="28"/>
          <w:szCs w:val="28"/>
          <w:lang w:eastAsia="ru-RU"/>
        </w:rPr>
        <w:t>ая схема</w:t>
      </w:r>
      <w:r w:rsidR="00142164" w:rsidRPr="00B33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санитарной очистки территории городского округа Лыткарино</w:t>
      </w:r>
      <w:r w:rsidR="00142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7C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Московской области </w:t>
      </w:r>
      <w:r w:rsidR="001421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2021-2035 годы»</w:t>
      </w:r>
      <w:r w:rsidR="00CB7C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решения Совета депутатов городского округа Лыткарино от 24.06.2021 </w:t>
      </w:r>
      <w:r w:rsidR="00CB7C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112/15</w:t>
      </w:r>
      <w:r w:rsidR="0014216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C3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7C7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B3312D" w:rsidRDefault="00ED0F6E" w:rsidP="005029F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D0F6E">
        <w:rPr>
          <w:bCs/>
          <w:sz w:val="28"/>
          <w:szCs w:val="28"/>
        </w:rPr>
        <w:t>2.</w:t>
      </w:r>
      <w:r w:rsidR="00D56D14">
        <w:rPr>
          <w:bCs/>
          <w:sz w:val="28"/>
          <w:szCs w:val="28"/>
        </w:rPr>
        <w:t> </w:t>
      </w:r>
      <w:r w:rsidR="00B3312D" w:rsidRPr="00B3312D">
        <w:rPr>
          <w:rFonts w:eastAsia="Batang"/>
          <w:bCs/>
          <w:sz w:val="28"/>
          <w:szCs w:val="28"/>
        </w:rPr>
        <w:t xml:space="preserve">Направить настоящие изменения в </w:t>
      </w:r>
      <w:r w:rsidR="00B3312D" w:rsidRPr="00B3312D">
        <w:rPr>
          <w:sz w:val="28"/>
          <w:szCs w:val="28"/>
        </w:rPr>
        <w:t>Генеральную схему санитарной очистки территории городского округа Лыткарино главе городского округа Лыткарино для подписания и опубликования в газете «</w:t>
      </w:r>
      <w:proofErr w:type="spellStart"/>
      <w:r w:rsidR="00B3312D" w:rsidRPr="00B3312D">
        <w:rPr>
          <w:sz w:val="28"/>
          <w:szCs w:val="28"/>
        </w:rPr>
        <w:t>Лыткаринские</w:t>
      </w:r>
      <w:proofErr w:type="spellEnd"/>
      <w:r w:rsidR="00B3312D" w:rsidRPr="00B3312D">
        <w:rPr>
          <w:sz w:val="28"/>
          <w:szCs w:val="28"/>
        </w:rPr>
        <w:t xml:space="preserve"> вести».</w:t>
      </w:r>
    </w:p>
    <w:p w:rsidR="00E82E7A" w:rsidRPr="00ED0F6E" w:rsidRDefault="009805AB" w:rsidP="00C3087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331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56D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162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</w:t>
      </w:r>
      <w:r w:rsidR="00E82E7A" w:rsidRPr="00ED0F6E">
        <w:rPr>
          <w:rFonts w:ascii="Times New Roman" w:hAnsi="Times New Roman" w:cs="Times New Roman"/>
          <w:sz w:val="28"/>
          <w:szCs w:val="28"/>
        </w:rPr>
        <w:t>астоящее решение на официальном сайте город</w:t>
      </w:r>
      <w:r w:rsidR="00775D0D">
        <w:rPr>
          <w:rFonts w:ascii="Times New Roman" w:hAnsi="Times New Roman" w:cs="Times New Roman"/>
          <w:sz w:val="28"/>
          <w:szCs w:val="28"/>
        </w:rPr>
        <w:t>ского округа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 Лыткарино </w:t>
      </w:r>
      <w:r w:rsidR="00B3312D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E82E7A" w:rsidRPr="00ED0F6E">
        <w:rPr>
          <w:rFonts w:ascii="Times New Roman" w:hAnsi="Times New Roman" w:cs="Times New Roman"/>
          <w:sz w:val="28"/>
          <w:szCs w:val="28"/>
        </w:rPr>
        <w:t>в сети «Интернет».</w:t>
      </w:r>
    </w:p>
    <w:p w:rsidR="00E82E7A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7909E6" w:rsidRDefault="007909E6" w:rsidP="007909E6"/>
    <w:p w:rsidR="007909E6" w:rsidRPr="007909E6" w:rsidRDefault="007909E6" w:rsidP="007909E6"/>
    <w:p w:rsidR="00E82E7A" w:rsidRPr="00693BD3" w:rsidRDefault="00E82E7A" w:rsidP="00E82E7A">
      <w:pPr>
        <w:pStyle w:val="2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93BD3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:rsidR="00E82E7A" w:rsidRPr="00693BD3" w:rsidRDefault="00E82E7A" w:rsidP="00E82E7A">
      <w:pPr>
        <w:shd w:val="clear" w:color="auto" w:fill="FFFFFF"/>
        <w:rPr>
          <w:bCs/>
          <w:sz w:val="28"/>
          <w:szCs w:val="28"/>
        </w:rPr>
      </w:pPr>
      <w:r w:rsidRPr="00693BD3">
        <w:rPr>
          <w:bCs/>
          <w:sz w:val="28"/>
          <w:szCs w:val="28"/>
        </w:rPr>
        <w:t>город</w:t>
      </w:r>
      <w:r w:rsidR="0011168D" w:rsidRPr="00693BD3">
        <w:rPr>
          <w:bCs/>
          <w:sz w:val="28"/>
          <w:szCs w:val="28"/>
        </w:rPr>
        <w:t>ского округа</w:t>
      </w:r>
      <w:r w:rsidRPr="00693BD3">
        <w:rPr>
          <w:bCs/>
          <w:sz w:val="28"/>
          <w:szCs w:val="28"/>
        </w:rPr>
        <w:t xml:space="preserve"> Лыткарино                       </w:t>
      </w:r>
      <w:r w:rsidR="00693BD3">
        <w:rPr>
          <w:bCs/>
          <w:sz w:val="28"/>
          <w:szCs w:val="28"/>
        </w:rPr>
        <w:t xml:space="preserve">       </w:t>
      </w:r>
      <w:r w:rsidRPr="00693BD3">
        <w:rPr>
          <w:bCs/>
          <w:sz w:val="28"/>
          <w:szCs w:val="28"/>
        </w:rPr>
        <w:t xml:space="preserve">                             </w:t>
      </w:r>
      <w:r w:rsidR="00615722" w:rsidRPr="00693BD3">
        <w:rPr>
          <w:bCs/>
          <w:sz w:val="28"/>
          <w:szCs w:val="28"/>
        </w:rPr>
        <w:t>Е</w:t>
      </w:r>
      <w:r w:rsidRPr="00693BD3">
        <w:rPr>
          <w:bCs/>
          <w:sz w:val="28"/>
          <w:szCs w:val="28"/>
        </w:rPr>
        <w:t xml:space="preserve">.В. </w:t>
      </w:r>
      <w:proofErr w:type="spellStart"/>
      <w:r w:rsidR="00615722" w:rsidRPr="00693BD3">
        <w:rPr>
          <w:bCs/>
          <w:sz w:val="28"/>
          <w:szCs w:val="28"/>
        </w:rPr>
        <w:t>Серёгин</w:t>
      </w:r>
      <w:proofErr w:type="spellEnd"/>
      <w:r w:rsidRPr="00693BD3">
        <w:rPr>
          <w:bCs/>
          <w:sz w:val="28"/>
          <w:szCs w:val="28"/>
        </w:rPr>
        <w:t xml:space="preserve"> </w:t>
      </w:r>
    </w:p>
    <w:p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:rsidR="00D56D14" w:rsidRDefault="00D56D14" w:rsidP="00E82E7A">
      <w:pPr>
        <w:shd w:val="clear" w:color="auto" w:fill="FFFFFF"/>
        <w:rPr>
          <w:b/>
          <w:bCs/>
          <w:sz w:val="28"/>
          <w:szCs w:val="28"/>
        </w:rPr>
      </w:pPr>
    </w:p>
    <w:p w:rsidR="00D56D14" w:rsidRDefault="00D56D14" w:rsidP="00E82E7A">
      <w:pPr>
        <w:shd w:val="clear" w:color="auto" w:fill="FFFFFF"/>
        <w:rPr>
          <w:b/>
          <w:bCs/>
          <w:sz w:val="28"/>
          <w:szCs w:val="28"/>
        </w:rPr>
      </w:pPr>
    </w:p>
    <w:p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:rsidR="007909E6" w:rsidRDefault="007909E6" w:rsidP="007909E6">
      <w:pPr>
        <w:suppressAutoHyphens/>
        <w:overflowPunct w:val="0"/>
        <w:autoSpaceDE w:val="0"/>
        <w:ind w:right="-1"/>
        <w:jc w:val="right"/>
        <w:textAlignment w:val="baseline"/>
        <w:rPr>
          <w:b/>
          <w:sz w:val="28"/>
          <w:szCs w:val="28"/>
        </w:rPr>
      </w:pPr>
    </w:p>
    <w:p w:rsidR="00AC36B2" w:rsidRDefault="00AC36B2" w:rsidP="007909E6">
      <w:pPr>
        <w:suppressAutoHyphens/>
        <w:overflowPunct w:val="0"/>
        <w:autoSpaceDE w:val="0"/>
        <w:ind w:right="-1"/>
        <w:jc w:val="right"/>
        <w:textAlignment w:val="baseline"/>
        <w:rPr>
          <w:b/>
          <w:sz w:val="28"/>
          <w:szCs w:val="28"/>
        </w:rPr>
      </w:pPr>
    </w:p>
    <w:p w:rsidR="00AC36B2" w:rsidRDefault="00AC36B2" w:rsidP="007909E6">
      <w:pPr>
        <w:suppressAutoHyphens/>
        <w:overflowPunct w:val="0"/>
        <w:autoSpaceDE w:val="0"/>
        <w:ind w:right="-1"/>
        <w:jc w:val="right"/>
        <w:textAlignment w:val="baseline"/>
        <w:rPr>
          <w:b/>
          <w:sz w:val="28"/>
          <w:szCs w:val="28"/>
        </w:rPr>
      </w:pPr>
    </w:p>
    <w:p w:rsidR="008C2EC7" w:rsidRDefault="0002448C" w:rsidP="0002448C">
      <w:pPr>
        <w:suppressAutoHyphens/>
        <w:overflowPunct w:val="0"/>
        <w:autoSpaceDE w:val="0"/>
        <w:ind w:right="-1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br/>
        <w:t xml:space="preserve"> к решению Совета депутатов городского округа Лыткарино </w:t>
      </w:r>
      <w:r>
        <w:rPr>
          <w:sz w:val="28"/>
          <w:szCs w:val="28"/>
        </w:rPr>
        <w:br/>
        <w:t>от «___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______2021 №_________</w:t>
      </w:r>
      <w:bookmarkStart w:id="0" w:name="_GoBack"/>
      <w:bookmarkEnd w:id="0"/>
    </w:p>
    <w:p w:rsidR="008C2EC7" w:rsidRDefault="008C2EC7" w:rsidP="008C2EC7">
      <w:pPr>
        <w:suppressAutoHyphens/>
        <w:overflowPunct w:val="0"/>
        <w:autoSpaceDE w:val="0"/>
        <w:ind w:right="-1"/>
        <w:jc w:val="center"/>
        <w:textAlignment w:val="baseline"/>
        <w:rPr>
          <w:sz w:val="28"/>
          <w:szCs w:val="28"/>
        </w:rPr>
      </w:pPr>
    </w:p>
    <w:p w:rsidR="00AC36B2" w:rsidRDefault="00AC36B2" w:rsidP="008C2EC7">
      <w:pPr>
        <w:suppressAutoHyphens/>
        <w:overflowPunct w:val="0"/>
        <w:autoSpaceDE w:val="0"/>
        <w:ind w:right="-1"/>
        <w:jc w:val="center"/>
        <w:textAlignment w:val="baseline"/>
        <w:rPr>
          <w:bCs/>
          <w:sz w:val="28"/>
          <w:szCs w:val="28"/>
        </w:rPr>
      </w:pPr>
    </w:p>
    <w:p w:rsidR="00AC36B2" w:rsidRDefault="00AC36B2" w:rsidP="008C2EC7">
      <w:pPr>
        <w:suppressAutoHyphens/>
        <w:overflowPunct w:val="0"/>
        <w:autoSpaceDE w:val="0"/>
        <w:ind w:right="-1"/>
        <w:jc w:val="center"/>
        <w:textAlignment w:val="baseline"/>
        <w:rPr>
          <w:bCs/>
          <w:sz w:val="28"/>
          <w:szCs w:val="28"/>
        </w:rPr>
      </w:pPr>
    </w:p>
    <w:p w:rsidR="00AC36B2" w:rsidRDefault="00AC36B2" w:rsidP="008C2EC7">
      <w:pPr>
        <w:suppressAutoHyphens/>
        <w:overflowPunct w:val="0"/>
        <w:autoSpaceDE w:val="0"/>
        <w:ind w:right="-1"/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 xml:space="preserve">Изменения в  </w:t>
      </w:r>
      <w:r w:rsidRPr="00B3312D">
        <w:rPr>
          <w:sz w:val="28"/>
          <w:szCs w:val="28"/>
        </w:rPr>
        <w:t xml:space="preserve">Генеральную схему санитарной очистки территории </w:t>
      </w:r>
      <w:r>
        <w:rPr>
          <w:sz w:val="28"/>
          <w:szCs w:val="28"/>
        </w:rPr>
        <w:t xml:space="preserve"> </w:t>
      </w:r>
      <w:r w:rsidRPr="00B3312D">
        <w:rPr>
          <w:sz w:val="28"/>
          <w:szCs w:val="28"/>
        </w:rPr>
        <w:t>городского округа Лыткарино</w:t>
      </w:r>
      <w:r>
        <w:rPr>
          <w:sz w:val="28"/>
          <w:szCs w:val="28"/>
        </w:rPr>
        <w:t>, утвержденную решением Совета депутатов города Лыткарино от 13.12.2012 №332/37 «Об утверждении Генеральной схемы санитарной очистки территории городского округа Лыткарино и утверждении норм накопления твердых бытовых отходов потребления» (</w:t>
      </w:r>
      <w:r w:rsidRPr="00B3312D">
        <w:rPr>
          <w:sz w:val="28"/>
          <w:szCs w:val="28"/>
        </w:rPr>
        <w:t>Генеральн</w:t>
      </w:r>
      <w:r>
        <w:rPr>
          <w:sz w:val="28"/>
          <w:szCs w:val="28"/>
        </w:rPr>
        <w:t>ая схема</w:t>
      </w:r>
      <w:r w:rsidRPr="00B3312D">
        <w:rPr>
          <w:sz w:val="28"/>
          <w:szCs w:val="28"/>
        </w:rPr>
        <w:t xml:space="preserve"> санитарной очистки территории городского округа Лыткарино</w:t>
      </w:r>
      <w:r>
        <w:rPr>
          <w:sz w:val="28"/>
          <w:szCs w:val="28"/>
        </w:rPr>
        <w:t xml:space="preserve"> Московской области на 2021-2035 годы» (в редакции решения Совета депутатов городского округа Лыткарино от 24.06.2021 </w:t>
      </w:r>
      <w:r>
        <w:rPr>
          <w:sz w:val="28"/>
          <w:szCs w:val="28"/>
        </w:rPr>
        <w:br/>
        <w:t>№ 112/15)</w:t>
      </w:r>
    </w:p>
    <w:p w:rsidR="00AC36B2" w:rsidRDefault="00AC36B2" w:rsidP="008C2EC7">
      <w:pPr>
        <w:suppressAutoHyphens/>
        <w:overflowPunct w:val="0"/>
        <w:autoSpaceDE w:val="0"/>
        <w:ind w:right="-1"/>
        <w:jc w:val="center"/>
        <w:textAlignment w:val="baseline"/>
        <w:rPr>
          <w:sz w:val="28"/>
          <w:szCs w:val="28"/>
        </w:rPr>
      </w:pPr>
    </w:p>
    <w:p w:rsidR="00AC36B2" w:rsidRDefault="00AC36B2" w:rsidP="008C2EC7">
      <w:pPr>
        <w:suppressAutoHyphens/>
        <w:overflowPunct w:val="0"/>
        <w:autoSpaceDE w:val="0"/>
        <w:ind w:right="-1"/>
        <w:jc w:val="center"/>
        <w:textAlignment w:val="baseline"/>
        <w:rPr>
          <w:sz w:val="28"/>
          <w:szCs w:val="28"/>
        </w:rPr>
      </w:pPr>
    </w:p>
    <w:p w:rsidR="00AD3B80" w:rsidRDefault="00655569" w:rsidP="007909E6">
      <w:pPr>
        <w:suppressAutoHyphens/>
        <w:overflowPunct w:val="0"/>
        <w:autoSpaceDE w:val="0"/>
        <w:ind w:left="-142" w:right="-1" w:firstLine="85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Ч</w:t>
      </w:r>
      <w:r w:rsidR="00B40204">
        <w:rPr>
          <w:sz w:val="28"/>
          <w:szCs w:val="28"/>
        </w:rPr>
        <w:t xml:space="preserve">асть 6.1 </w:t>
      </w:r>
      <w:r w:rsidR="00A03A23">
        <w:rPr>
          <w:sz w:val="28"/>
          <w:szCs w:val="28"/>
        </w:rPr>
        <w:t>р</w:t>
      </w:r>
      <w:r w:rsidR="008C2EC7">
        <w:rPr>
          <w:sz w:val="28"/>
          <w:szCs w:val="28"/>
        </w:rPr>
        <w:t>аздел</w:t>
      </w:r>
      <w:r w:rsidR="00B40204">
        <w:rPr>
          <w:sz w:val="28"/>
          <w:szCs w:val="28"/>
        </w:rPr>
        <w:t>а</w:t>
      </w:r>
      <w:r w:rsidR="008C2EC7">
        <w:rPr>
          <w:sz w:val="28"/>
          <w:szCs w:val="28"/>
        </w:rPr>
        <w:t xml:space="preserve"> 6 </w:t>
      </w:r>
      <w:r w:rsidR="00AD3B80">
        <w:rPr>
          <w:sz w:val="28"/>
          <w:szCs w:val="28"/>
        </w:rPr>
        <w:t xml:space="preserve">«Технология механизированной уборки улиц, дорог, площадей, тротуаров и обособленных территорий» </w:t>
      </w:r>
      <w:r w:rsidR="00AC36B2">
        <w:rPr>
          <w:sz w:val="28"/>
          <w:szCs w:val="28"/>
        </w:rPr>
        <w:t xml:space="preserve">дополнить </w:t>
      </w:r>
      <w:r w:rsidR="00A03A23">
        <w:rPr>
          <w:sz w:val="28"/>
          <w:szCs w:val="28"/>
        </w:rPr>
        <w:t>абзац</w:t>
      </w:r>
      <w:r w:rsidR="00AC36B2">
        <w:rPr>
          <w:sz w:val="28"/>
          <w:szCs w:val="28"/>
        </w:rPr>
        <w:t xml:space="preserve">ем </w:t>
      </w:r>
      <w:r w:rsidR="00A03A23">
        <w:rPr>
          <w:sz w:val="28"/>
          <w:szCs w:val="28"/>
        </w:rPr>
        <w:t>следующего содержания</w:t>
      </w:r>
      <w:r w:rsidR="00AD3B80">
        <w:rPr>
          <w:sz w:val="28"/>
          <w:szCs w:val="28"/>
        </w:rPr>
        <w:t>:</w:t>
      </w:r>
    </w:p>
    <w:p w:rsidR="00A03A23" w:rsidRDefault="00A03A23" w:rsidP="007909E6">
      <w:pPr>
        <w:suppressAutoHyphens/>
        <w:overflowPunct w:val="0"/>
        <w:autoSpaceDE w:val="0"/>
        <w:ind w:left="-142" w:right="-1" w:firstLine="850"/>
        <w:jc w:val="both"/>
        <w:textAlignment w:val="baseline"/>
        <w:rPr>
          <w:sz w:val="28"/>
          <w:szCs w:val="28"/>
        </w:rPr>
      </w:pPr>
    </w:p>
    <w:p w:rsidR="008C2EC7" w:rsidRDefault="00AD3B80" w:rsidP="008C2EC7">
      <w:pPr>
        <w:suppressAutoHyphens/>
        <w:overflowPunct w:val="0"/>
        <w:autoSpaceDE w:val="0"/>
        <w:ind w:left="-142" w:right="-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</w:t>
      </w:r>
      <w:r w:rsidR="008C2EC7">
        <w:rPr>
          <w:sz w:val="28"/>
          <w:szCs w:val="28"/>
        </w:rPr>
        <w:t xml:space="preserve">В соответствии с </w:t>
      </w:r>
      <w:r w:rsidR="0030616E">
        <w:rPr>
          <w:sz w:val="28"/>
          <w:szCs w:val="28"/>
        </w:rPr>
        <w:t xml:space="preserve">п. «в» ч. 2, ч. 3 ст. 64 </w:t>
      </w:r>
      <w:r w:rsidR="008C2EC7">
        <w:rPr>
          <w:sz w:val="28"/>
          <w:szCs w:val="28"/>
        </w:rPr>
        <w:t>Прави</w:t>
      </w:r>
      <w:r w:rsidR="00655569">
        <w:rPr>
          <w:sz w:val="28"/>
          <w:szCs w:val="28"/>
        </w:rPr>
        <w:t xml:space="preserve">л </w:t>
      </w:r>
      <w:r w:rsidR="008C2EC7">
        <w:rPr>
          <w:sz w:val="28"/>
          <w:szCs w:val="28"/>
        </w:rPr>
        <w:t xml:space="preserve">благоустройства территории городского округа Лыткарино, утвержденных решением Совета депутатов городского округа Лыткарино Московской области от 06.02.2029 №500/59, размер прилегающей территории для многоквартирных жилых домов (малоэтажной </w:t>
      </w:r>
      <w:r w:rsidR="0030616E">
        <w:rPr>
          <w:sz w:val="28"/>
          <w:szCs w:val="28"/>
        </w:rPr>
        <w:t xml:space="preserve">многоквартирной </w:t>
      </w:r>
      <w:r w:rsidR="008C2EC7">
        <w:rPr>
          <w:sz w:val="28"/>
          <w:szCs w:val="28"/>
        </w:rPr>
        <w:t xml:space="preserve">жилой застройки, </w:t>
      </w:r>
      <w:proofErr w:type="spellStart"/>
      <w:r w:rsidR="008C2EC7">
        <w:rPr>
          <w:sz w:val="28"/>
          <w:szCs w:val="28"/>
        </w:rPr>
        <w:t>среднеэтажной</w:t>
      </w:r>
      <w:proofErr w:type="spellEnd"/>
      <w:r w:rsidR="008C2EC7">
        <w:rPr>
          <w:sz w:val="28"/>
          <w:szCs w:val="28"/>
        </w:rPr>
        <w:t xml:space="preserve"> жилой застройки, многоэтажной жилой застройки) составляют: </w:t>
      </w:r>
    </w:p>
    <w:p w:rsidR="00AD3B80" w:rsidRDefault="00AD3B80" w:rsidP="008C2EC7">
      <w:pPr>
        <w:suppressAutoHyphens/>
        <w:overflowPunct w:val="0"/>
        <w:autoSpaceDE w:val="0"/>
        <w:ind w:left="-142" w:right="-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не более 30 метров – от внешней фасадной поверхности, имеющей входы в жилые секции или нежилые помещения;</w:t>
      </w:r>
    </w:p>
    <w:p w:rsidR="0030616E" w:rsidRDefault="00AD3B80" w:rsidP="00AD3B80">
      <w:pPr>
        <w:suppressAutoHyphens/>
        <w:overflowPunct w:val="0"/>
        <w:autoSpaceDE w:val="0"/>
        <w:ind w:left="-142" w:right="-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не более 5 метров – от внешней</w:t>
      </w:r>
      <w:r w:rsidRPr="00AD3B80">
        <w:rPr>
          <w:sz w:val="28"/>
          <w:szCs w:val="28"/>
        </w:rPr>
        <w:t xml:space="preserve"> </w:t>
      </w:r>
      <w:r>
        <w:rPr>
          <w:sz w:val="28"/>
          <w:szCs w:val="28"/>
        </w:rPr>
        <w:t>фасадной поверхности, не имеющей входов в жилые секции или нежилые помещения</w:t>
      </w:r>
      <w:r w:rsidR="0030616E">
        <w:rPr>
          <w:sz w:val="28"/>
          <w:szCs w:val="28"/>
        </w:rPr>
        <w:t>.</w:t>
      </w:r>
    </w:p>
    <w:p w:rsidR="00AD3B80" w:rsidRDefault="0030616E" w:rsidP="007909E6">
      <w:pPr>
        <w:suppressAutoHyphens/>
        <w:overflowPunct w:val="0"/>
        <w:autoSpaceDE w:val="0"/>
        <w:ind w:left="-142" w:right="-1" w:firstLine="85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Границы прилегающих территорий отображаются на схеме санитарной очистки городского округа»</w:t>
      </w:r>
      <w:r w:rsidR="00AD3B80">
        <w:rPr>
          <w:sz w:val="28"/>
          <w:szCs w:val="28"/>
        </w:rPr>
        <w:t>.</w:t>
      </w:r>
    </w:p>
    <w:p w:rsidR="00AD3B80" w:rsidRDefault="00AD3B80" w:rsidP="008C2EC7">
      <w:pPr>
        <w:suppressAutoHyphens/>
        <w:overflowPunct w:val="0"/>
        <w:autoSpaceDE w:val="0"/>
        <w:ind w:left="-142" w:right="-1"/>
        <w:jc w:val="both"/>
        <w:textAlignment w:val="baseline"/>
        <w:rPr>
          <w:sz w:val="28"/>
          <w:szCs w:val="28"/>
        </w:rPr>
      </w:pPr>
    </w:p>
    <w:p w:rsidR="007909E6" w:rsidRDefault="007909E6" w:rsidP="008C2EC7">
      <w:pPr>
        <w:suppressAutoHyphens/>
        <w:overflowPunct w:val="0"/>
        <w:autoSpaceDE w:val="0"/>
        <w:ind w:left="-142" w:right="-1"/>
        <w:jc w:val="both"/>
        <w:textAlignment w:val="baseline"/>
        <w:rPr>
          <w:sz w:val="28"/>
          <w:szCs w:val="28"/>
        </w:rPr>
      </w:pPr>
    </w:p>
    <w:p w:rsidR="007909E6" w:rsidRPr="008C2EC7" w:rsidRDefault="007909E6" w:rsidP="007909E6">
      <w:pPr>
        <w:suppressAutoHyphens/>
        <w:overflowPunct w:val="0"/>
        <w:autoSpaceDE w:val="0"/>
        <w:ind w:left="-142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Глава городского округа Лыткарино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  <w:t xml:space="preserve">К.А. Кравцов </w:t>
      </w:r>
    </w:p>
    <w:sectPr w:rsidR="007909E6" w:rsidRPr="008C2EC7" w:rsidSect="007909E6">
      <w:pgSz w:w="11906" w:h="16838"/>
      <w:pgMar w:top="709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E7A"/>
    <w:rsid w:val="00007CCC"/>
    <w:rsid w:val="000212E0"/>
    <w:rsid w:val="0002448C"/>
    <w:rsid w:val="0003635E"/>
    <w:rsid w:val="00082C2A"/>
    <w:rsid w:val="000C061F"/>
    <w:rsid w:val="0011168D"/>
    <w:rsid w:val="001234E7"/>
    <w:rsid w:val="00142164"/>
    <w:rsid w:val="001C645E"/>
    <w:rsid w:val="00246647"/>
    <w:rsid w:val="00295832"/>
    <w:rsid w:val="002C288B"/>
    <w:rsid w:val="0030616E"/>
    <w:rsid w:val="0032792C"/>
    <w:rsid w:val="0037539B"/>
    <w:rsid w:val="00390372"/>
    <w:rsid w:val="003A1AE1"/>
    <w:rsid w:val="003D25F0"/>
    <w:rsid w:val="004A4691"/>
    <w:rsid w:val="004C21A1"/>
    <w:rsid w:val="004C7A5A"/>
    <w:rsid w:val="004D5AE9"/>
    <w:rsid w:val="004F4AF4"/>
    <w:rsid w:val="00502478"/>
    <w:rsid w:val="005029F8"/>
    <w:rsid w:val="005162B7"/>
    <w:rsid w:val="00516F5A"/>
    <w:rsid w:val="00544CA7"/>
    <w:rsid w:val="0058011E"/>
    <w:rsid w:val="005B31BD"/>
    <w:rsid w:val="005D21E7"/>
    <w:rsid w:val="005E3AFD"/>
    <w:rsid w:val="00615722"/>
    <w:rsid w:val="00623752"/>
    <w:rsid w:val="006263E2"/>
    <w:rsid w:val="00655569"/>
    <w:rsid w:val="00693BD3"/>
    <w:rsid w:val="006B082F"/>
    <w:rsid w:val="00775D0D"/>
    <w:rsid w:val="007909E6"/>
    <w:rsid w:val="007D2BF5"/>
    <w:rsid w:val="007E538D"/>
    <w:rsid w:val="00800BB5"/>
    <w:rsid w:val="00805153"/>
    <w:rsid w:val="008A141C"/>
    <w:rsid w:val="008A4D9F"/>
    <w:rsid w:val="008C2EC7"/>
    <w:rsid w:val="0094660C"/>
    <w:rsid w:val="009805AB"/>
    <w:rsid w:val="009A0557"/>
    <w:rsid w:val="009C0FFE"/>
    <w:rsid w:val="009E2B51"/>
    <w:rsid w:val="00A03A23"/>
    <w:rsid w:val="00A36A1A"/>
    <w:rsid w:val="00A46D02"/>
    <w:rsid w:val="00A51E2D"/>
    <w:rsid w:val="00A82610"/>
    <w:rsid w:val="00AC36B2"/>
    <w:rsid w:val="00AD3B80"/>
    <w:rsid w:val="00B27DFE"/>
    <w:rsid w:val="00B3312D"/>
    <w:rsid w:val="00B37A65"/>
    <w:rsid w:val="00B40204"/>
    <w:rsid w:val="00B60FDA"/>
    <w:rsid w:val="00B65234"/>
    <w:rsid w:val="00B7672E"/>
    <w:rsid w:val="00B82CE1"/>
    <w:rsid w:val="00BA01A7"/>
    <w:rsid w:val="00C12685"/>
    <w:rsid w:val="00C17389"/>
    <w:rsid w:val="00C30877"/>
    <w:rsid w:val="00C347C7"/>
    <w:rsid w:val="00C34A55"/>
    <w:rsid w:val="00C96F65"/>
    <w:rsid w:val="00CA7724"/>
    <w:rsid w:val="00CB7C75"/>
    <w:rsid w:val="00CE5FAC"/>
    <w:rsid w:val="00D56D14"/>
    <w:rsid w:val="00D65F53"/>
    <w:rsid w:val="00D7379E"/>
    <w:rsid w:val="00D832DC"/>
    <w:rsid w:val="00DA0557"/>
    <w:rsid w:val="00E22AAB"/>
    <w:rsid w:val="00E62459"/>
    <w:rsid w:val="00E712EE"/>
    <w:rsid w:val="00E82E7A"/>
    <w:rsid w:val="00E919E8"/>
    <w:rsid w:val="00E92127"/>
    <w:rsid w:val="00ED0F6E"/>
    <w:rsid w:val="00F170B0"/>
    <w:rsid w:val="00F44F6D"/>
    <w:rsid w:val="00FC12F6"/>
    <w:rsid w:val="00FD164F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180971-E62A-4895-B5A7-DEE9F6D6C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table" w:styleId="a7">
    <w:name w:val="Table Grid"/>
    <w:basedOn w:val="a1"/>
    <w:uiPriority w:val="59"/>
    <w:rsid w:val="00B767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2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6A78A-DA33-4475-9915-FCC072EF5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PC1</cp:lastModifiedBy>
  <cp:revision>10</cp:revision>
  <cp:lastPrinted>2021-08-20T11:55:00Z</cp:lastPrinted>
  <dcterms:created xsi:type="dcterms:W3CDTF">2021-08-20T09:37:00Z</dcterms:created>
  <dcterms:modified xsi:type="dcterms:W3CDTF">2021-08-20T12:24:00Z</dcterms:modified>
</cp:coreProperties>
</file>