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84F" w:rsidRDefault="00C4484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ПРОЕКТ</w:t>
      </w:r>
    </w:p>
    <w:p w:rsidR="00C4484F" w:rsidRDefault="00C4484F" w:rsidP="00C4484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4484F" w:rsidRDefault="00EC3422" w:rsidP="00C4484F">
      <w:pPr>
        <w:jc w:val="center"/>
        <w:rPr>
          <w:rFonts w:ascii="Times New Roman" w:hAnsi="Times New Roman" w:cs="Times New Roman"/>
          <w:sz w:val="28"/>
          <w:szCs w:val="28"/>
        </w:rPr>
      </w:pPr>
      <w:r w:rsidRPr="00C4484F">
        <w:rPr>
          <w:rFonts w:ascii="Times New Roman" w:hAnsi="Times New Roman" w:cs="Times New Roman"/>
          <w:sz w:val="28"/>
          <w:szCs w:val="28"/>
        </w:rPr>
        <w:t xml:space="preserve">О прекращении полномочий </w:t>
      </w:r>
      <w:r w:rsidR="00C4484F" w:rsidRPr="00C4484F">
        <w:rPr>
          <w:rFonts w:ascii="Times New Roman" w:hAnsi="Times New Roman" w:cs="Times New Roman"/>
          <w:sz w:val="28"/>
          <w:szCs w:val="28"/>
        </w:rPr>
        <w:t>Избирательной комис</w:t>
      </w:r>
      <w:r w:rsidR="00C4484F">
        <w:rPr>
          <w:rFonts w:ascii="Times New Roman" w:hAnsi="Times New Roman" w:cs="Times New Roman"/>
          <w:sz w:val="28"/>
          <w:szCs w:val="28"/>
        </w:rPr>
        <w:t>сии</w:t>
      </w:r>
    </w:p>
    <w:p w:rsidR="008F0412" w:rsidRDefault="00C4484F" w:rsidP="00C448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Лыткарино</w:t>
      </w:r>
      <w:r w:rsidR="008F0412">
        <w:rPr>
          <w:rFonts w:ascii="Times New Roman" w:hAnsi="Times New Roman" w:cs="Times New Roman"/>
          <w:sz w:val="28"/>
          <w:szCs w:val="28"/>
        </w:rPr>
        <w:t xml:space="preserve"> Московской области </w:t>
      </w:r>
    </w:p>
    <w:p w:rsidR="00C4484F" w:rsidRDefault="00C4484F" w:rsidP="00C448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C4484F">
        <w:rPr>
          <w:rFonts w:ascii="Times New Roman" w:hAnsi="Times New Roman" w:cs="Times New Roman"/>
          <w:sz w:val="28"/>
          <w:szCs w:val="28"/>
        </w:rPr>
        <w:t>ликвидации юридического лица</w:t>
      </w:r>
    </w:p>
    <w:p w:rsidR="00C4484F" w:rsidRDefault="00C4484F" w:rsidP="00C4484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4484F" w:rsidRDefault="00C4484F" w:rsidP="00B9131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федеральными законами от 14.03.2022 №60-ФЗ «О вн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сении изменений в отдельные</w:t>
      </w:r>
      <w:r w:rsidR="00B86169">
        <w:rPr>
          <w:rFonts w:ascii="Times New Roman" w:hAnsi="Times New Roman" w:cs="Times New Roman"/>
          <w:sz w:val="28"/>
          <w:szCs w:val="28"/>
        </w:rPr>
        <w:t xml:space="preserve"> законодательные акты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ции», от 06.10.2003 №131</w:t>
      </w:r>
      <w:r w:rsidR="00B8616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-ФЗ «Об общих принципах организации местного самоуправления в Российской Федерации», от 08.08.200</w:t>
      </w:r>
      <w:r w:rsidR="00B86169">
        <w:rPr>
          <w:rFonts w:ascii="Times New Roman" w:hAnsi="Times New Roman" w:cs="Times New Roman"/>
          <w:sz w:val="28"/>
          <w:szCs w:val="28"/>
        </w:rPr>
        <w:t>1 №129-ФЗ «О гос</w:t>
      </w:r>
      <w:r w:rsidR="00B86169">
        <w:rPr>
          <w:rFonts w:ascii="Times New Roman" w:hAnsi="Times New Roman" w:cs="Times New Roman"/>
          <w:sz w:val="28"/>
          <w:szCs w:val="28"/>
        </w:rPr>
        <w:t>у</w:t>
      </w:r>
      <w:r w:rsidR="00B86169">
        <w:rPr>
          <w:rFonts w:ascii="Times New Roman" w:hAnsi="Times New Roman" w:cs="Times New Roman"/>
          <w:sz w:val="28"/>
          <w:szCs w:val="28"/>
        </w:rPr>
        <w:t>дарственной ре</w:t>
      </w:r>
      <w:r>
        <w:rPr>
          <w:rFonts w:ascii="Times New Roman" w:hAnsi="Times New Roman" w:cs="Times New Roman"/>
          <w:sz w:val="28"/>
          <w:szCs w:val="28"/>
        </w:rPr>
        <w:t>гистрации юридических лиц и индивидуальных предприним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телей», Уставом городского округа Лыткарино Московской области, Совет депутатов городского округа Лыткарино решил:</w:t>
      </w:r>
    </w:p>
    <w:p w:rsidR="003B47C4" w:rsidRDefault="00C4484F" w:rsidP="00B86169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484F">
        <w:rPr>
          <w:rFonts w:ascii="Times New Roman" w:hAnsi="Times New Roman" w:cs="Times New Roman"/>
          <w:sz w:val="28"/>
          <w:szCs w:val="28"/>
        </w:rPr>
        <w:t>Полномочия Избирательной комиссии городского округа Лытк</w:t>
      </w:r>
      <w:r w:rsidRPr="00C4484F">
        <w:rPr>
          <w:rFonts w:ascii="Times New Roman" w:hAnsi="Times New Roman" w:cs="Times New Roman"/>
          <w:sz w:val="28"/>
          <w:szCs w:val="28"/>
        </w:rPr>
        <w:t>а</w:t>
      </w:r>
      <w:r w:rsidRPr="00C4484F">
        <w:rPr>
          <w:rFonts w:ascii="Times New Roman" w:hAnsi="Times New Roman" w:cs="Times New Roman"/>
          <w:sz w:val="28"/>
          <w:szCs w:val="28"/>
        </w:rPr>
        <w:t>рино</w:t>
      </w:r>
      <w:r w:rsidR="003B47C4">
        <w:rPr>
          <w:rFonts w:ascii="Times New Roman" w:hAnsi="Times New Roman" w:cs="Times New Roman"/>
          <w:sz w:val="28"/>
          <w:szCs w:val="28"/>
        </w:rPr>
        <w:t xml:space="preserve"> </w:t>
      </w:r>
      <w:r w:rsidR="00B86169">
        <w:rPr>
          <w:rFonts w:ascii="Times New Roman" w:hAnsi="Times New Roman" w:cs="Times New Roman"/>
          <w:sz w:val="28"/>
          <w:szCs w:val="28"/>
        </w:rPr>
        <w:t xml:space="preserve">Московской области </w:t>
      </w:r>
      <w:r w:rsidR="003B47C4">
        <w:rPr>
          <w:rFonts w:ascii="Times New Roman" w:hAnsi="Times New Roman" w:cs="Times New Roman"/>
          <w:sz w:val="28"/>
          <w:szCs w:val="28"/>
        </w:rPr>
        <w:t xml:space="preserve">считать </w:t>
      </w:r>
      <w:r w:rsidR="00416B8E">
        <w:rPr>
          <w:rFonts w:ascii="Times New Roman" w:hAnsi="Times New Roman" w:cs="Times New Roman"/>
          <w:sz w:val="28"/>
          <w:szCs w:val="28"/>
        </w:rPr>
        <w:t>прекращенными 31.12.2022</w:t>
      </w:r>
      <w:r w:rsidR="003B47C4">
        <w:rPr>
          <w:rFonts w:ascii="Times New Roman" w:hAnsi="Times New Roman" w:cs="Times New Roman"/>
          <w:sz w:val="28"/>
          <w:szCs w:val="28"/>
        </w:rPr>
        <w:t>.</w:t>
      </w:r>
    </w:p>
    <w:p w:rsidR="003B47C4" w:rsidRDefault="003B47C4" w:rsidP="00B86169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Ликвидировать юридическое лиц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B8616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Избирательная комиссия 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родского округа Лыткарино</w:t>
      </w:r>
      <w:r w:rsidR="00B86169">
        <w:rPr>
          <w:rFonts w:ascii="Times New Roman" w:hAnsi="Times New Roman" w:cs="Times New Roman"/>
          <w:sz w:val="28"/>
          <w:szCs w:val="28"/>
        </w:rPr>
        <w:t xml:space="preserve"> Московской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6B8E" w:rsidRDefault="003B47C4" w:rsidP="00B86169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состав </w:t>
      </w:r>
      <w:r w:rsidR="00416B8E">
        <w:rPr>
          <w:rFonts w:ascii="Times New Roman" w:hAnsi="Times New Roman" w:cs="Times New Roman"/>
          <w:sz w:val="28"/>
          <w:szCs w:val="28"/>
        </w:rPr>
        <w:t>ликвидационной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84F">
        <w:rPr>
          <w:rFonts w:ascii="Times New Roman" w:hAnsi="Times New Roman" w:cs="Times New Roman"/>
          <w:sz w:val="28"/>
          <w:szCs w:val="28"/>
        </w:rPr>
        <w:t>Избирательной к</w:t>
      </w:r>
      <w:r w:rsidRPr="00C4484F">
        <w:rPr>
          <w:rFonts w:ascii="Times New Roman" w:hAnsi="Times New Roman" w:cs="Times New Roman"/>
          <w:sz w:val="28"/>
          <w:szCs w:val="28"/>
        </w:rPr>
        <w:t>о</w:t>
      </w:r>
      <w:r w:rsidRPr="00C4484F">
        <w:rPr>
          <w:rFonts w:ascii="Times New Roman" w:hAnsi="Times New Roman" w:cs="Times New Roman"/>
          <w:sz w:val="28"/>
          <w:szCs w:val="28"/>
        </w:rPr>
        <w:t>миссии городского округа Лыткарино</w:t>
      </w:r>
      <w:r w:rsidR="00B86169"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ликвид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ционная комиссия) (прилагается).</w:t>
      </w:r>
    </w:p>
    <w:p w:rsidR="00416B8E" w:rsidRDefault="00416B8E" w:rsidP="00B86169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Ликвидационной комиссии:</w:t>
      </w:r>
    </w:p>
    <w:p w:rsidR="00D37F6A" w:rsidRDefault="00416B8E" w:rsidP="00B86169">
      <w:pPr>
        <w:pStyle w:val="a3"/>
        <w:numPr>
          <w:ilvl w:val="1"/>
          <w:numId w:val="1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E66E2A">
        <w:rPr>
          <w:rFonts w:ascii="Times New Roman" w:hAnsi="Times New Roman" w:cs="Times New Roman"/>
          <w:sz w:val="28"/>
          <w:szCs w:val="28"/>
        </w:rPr>
        <w:t xml:space="preserve">течение трех рабочих дней после </w:t>
      </w:r>
      <w:r w:rsidR="00B86169">
        <w:rPr>
          <w:rFonts w:ascii="Times New Roman" w:hAnsi="Times New Roman" w:cs="Times New Roman"/>
          <w:sz w:val="28"/>
          <w:szCs w:val="28"/>
        </w:rPr>
        <w:t xml:space="preserve">даты </w:t>
      </w:r>
      <w:r w:rsidR="008F0412">
        <w:rPr>
          <w:rFonts w:ascii="Times New Roman" w:hAnsi="Times New Roman" w:cs="Times New Roman"/>
          <w:sz w:val="28"/>
          <w:szCs w:val="28"/>
        </w:rPr>
        <w:t>принятия настоящего</w:t>
      </w:r>
      <w:r w:rsidR="00B91319">
        <w:rPr>
          <w:rFonts w:ascii="Times New Roman" w:hAnsi="Times New Roman" w:cs="Times New Roman"/>
          <w:sz w:val="28"/>
          <w:szCs w:val="28"/>
        </w:rPr>
        <w:t xml:space="preserve"> решения </w:t>
      </w:r>
      <w:r w:rsidR="00D37F6A">
        <w:rPr>
          <w:rFonts w:ascii="Times New Roman" w:hAnsi="Times New Roman" w:cs="Times New Roman"/>
          <w:sz w:val="28"/>
          <w:szCs w:val="28"/>
        </w:rPr>
        <w:t>направить в</w:t>
      </w:r>
      <w:r w:rsidR="00B91319">
        <w:rPr>
          <w:rFonts w:ascii="Times New Roman" w:hAnsi="Times New Roman" w:cs="Times New Roman"/>
          <w:sz w:val="28"/>
          <w:szCs w:val="28"/>
        </w:rPr>
        <w:t xml:space="preserve"> орган, осуществляющий государственную </w:t>
      </w:r>
      <w:r w:rsidR="00D37F6A">
        <w:rPr>
          <w:rFonts w:ascii="Times New Roman" w:hAnsi="Times New Roman" w:cs="Times New Roman"/>
          <w:sz w:val="28"/>
          <w:szCs w:val="28"/>
        </w:rPr>
        <w:t>регистрацию юридических лиц (далее-регистрирующий орган), уведомление о принятии решения о ликвидации Избирательной комиссии городского округа Лытк</w:t>
      </w:r>
      <w:r w:rsidR="00D37F6A">
        <w:rPr>
          <w:rFonts w:ascii="Times New Roman" w:hAnsi="Times New Roman" w:cs="Times New Roman"/>
          <w:sz w:val="28"/>
          <w:szCs w:val="28"/>
        </w:rPr>
        <w:t>а</w:t>
      </w:r>
      <w:r w:rsidR="00D37F6A">
        <w:rPr>
          <w:rFonts w:ascii="Times New Roman" w:hAnsi="Times New Roman" w:cs="Times New Roman"/>
          <w:sz w:val="28"/>
          <w:szCs w:val="28"/>
        </w:rPr>
        <w:t>рино</w:t>
      </w:r>
      <w:r w:rsidR="00B86169"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  <w:r w:rsidR="00D37F6A">
        <w:rPr>
          <w:rFonts w:ascii="Times New Roman" w:hAnsi="Times New Roman" w:cs="Times New Roman"/>
          <w:sz w:val="28"/>
          <w:szCs w:val="28"/>
        </w:rPr>
        <w:t>;</w:t>
      </w:r>
    </w:p>
    <w:p w:rsidR="00D37F6A" w:rsidRPr="00B86169" w:rsidRDefault="00D37F6A" w:rsidP="00B86169">
      <w:pPr>
        <w:pStyle w:val="a3"/>
        <w:numPr>
          <w:ilvl w:val="1"/>
          <w:numId w:val="1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 w:rsidRPr="00B86169">
        <w:rPr>
          <w:rFonts w:ascii="Times New Roman" w:hAnsi="Times New Roman" w:cs="Times New Roman"/>
          <w:sz w:val="28"/>
          <w:szCs w:val="28"/>
        </w:rPr>
        <w:t xml:space="preserve">Опубликовать </w:t>
      </w:r>
      <w:r w:rsidR="00096074" w:rsidRPr="00B86169">
        <w:rPr>
          <w:rFonts w:ascii="Times New Roman" w:hAnsi="Times New Roman" w:cs="Times New Roman"/>
          <w:sz w:val="28"/>
          <w:szCs w:val="28"/>
        </w:rPr>
        <w:t xml:space="preserve">в «Вестнике государственной </w:t>
      </w:r>
      <w:r w:rsidR="008F0412" w:rsidRPr="00B86169">
        <w:rPr>
          <w:rFonts w:ascii="Times New Roman" w:hAnsi="Times New Roman" w:cs="Times New Roman"/>
          <w:sz w:val="28"/>
          <w:szCs w:val="28"/>
        </w:rPr>
        <w:t>регистрации» соо</w:t>
      </w:r>
      <w:r w:rsidR="008F0412" w:rsidRPr="00B86169">
        <w:rPr>
          <w:rFonts w:ascii="Times New Roman" w:hAnsi="Times New Roman" w:cs="Times New Roman"/>
          <w:sz w:val="28"/>
          <w:szCs w:val="28"/>
        </w:rPr>
        <w:t>б</w:t>
      </w:r>
      <w:r w:rsidR="008F0412" w:rsidRPr="00B86169">
        <w:rPr>
          <w:rFonts w:ascii="Times New Roman" w:hAnsi="Times New Roman" w:cs="Times New Roman"/>
          <w:sz w:val="28"/>
          <w:szCs w:val="28"/>
        </w:rPr>
        <w:t>щение</w:t>
      </w:r>
      <w:r w:rsidRPr="00B86169">
        <w:rPr>
          <w:rFonts w:ascii="Times New Roman" w:hAnsi="Times New Roman" w:cs="Times New Roman"/>
          <w:sz w:val="28"/>
          <w:szCs w:val="28"/>
        </w:rPr>
        <w:t xml:space="preserve"> о ликвидации Избирательной комиссии городского округа Лыткарино</w:t>
      </w:r>
      <w:r w:rsidR="00B86169" w:rsidRPr="00B86169"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  <w:r w:rsidRPr="00B8616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37F6A" w:rsidRDefault="00D37F6A" w:rsidP="00B86169">
      <w:pPr>
        <w:pStyle w:val="a3"/>
        <w:numPr>
          <w:ilvl w:val="1"/>
          <w:numId w:val="1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установленные сроки письменно сообщить в органы службы занятости о ликвидации</w:t>
      </w:r>
      <w:r w:rsidRPr="00D37F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Избирательной комиссии городского округа Лытк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рино</w:t>
      </w:r>
      <w:r w:rsidR="00B86169">
        <w:rPr>
          <w:rFonts w:ascii="Times New Roman" w:hAnsi="Times New Roman" w:cs="Times New Roman"/>
          <w:sz w:val="28"/>
          <w:szCs w:val="28"/>
        </w:rPr>
        <w:t xml:space="preserve"> </w:t>
      </w:r>
      <w:r w:rsidR="00B86169" w:rsidRPr="00B86169">
        <w:rPr>
          <w:rFonts w:ascii="Times New Roman" w:hAnsi="Times New Roman" w:cs="Times New Roman"/>
          <w:sz w:val="28"/>
          <w:szCs w:val="28"/>
        </w:rPr>
        <w:t>Московской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81B55" w:rsidRDefault="00D37F6A" w:rsidP="00B86169">
      <w:pPr>
        <w:pStyle w:val="a3"/>
        <w:numPr>
          <w:ilvl w:val="1"/>
          <w:numId w:val="1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установленном </w:t>
      </w:r>
      <w:r w:rsidR="00881B55">
        <w:rPr>
          <w:rFonts w:ascii="Times New Roman" w:hAnsi="Times New Roman" w:cs="Times New Roman"/>
          <w:sz w:val="28"/>
          <w:szCs w:val="28"/>
        </w:rPr>
        <w:t>законодательством порядке урегулировать тр</w:t>
      </w:r>
      <w:r w:rsidR="00881B55">
        <w:rPr>
          <w:rFonts w:ascii="Times New Roman" w:hAnsi="Times New Roman" w:cs="Times New Roman"/>
          <w:sz w:val="28"/>
          <w:szCs w:val="28"/>
        </w:rPr>
        <w:t>у</w:t>
      </w:r>
      <w:r w:rsidR="00881B55">
        <w:rPr>
          <w:rFonts w:ascii="Times New Roman" w:hAnsi="Times New Roman" w:cs="Times New Roman"/>
          <w:sz w:val="28"/>
          <w:szCs w:val="28"/>
        </w:rPr>
        <w:t>довые отношения с работниками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1B55">
        <w:rPr>
          <w:rFonts w:ascii="Times New Roman" w:hAnsi="Times New Roman" w:cs="Times New Roman"/>
          <w:sz w:val="28"/>
          <w:szCs w:val="28"/>
        </w:rPr>
        <w:t>Избирательной комиссии городского округа Лыткарино</w:t>
      </w:r>
      <w:r w:rsidR="00B86169">
        <w:rPr>
          <w:rFonts w:ascii="Times New Roman" w:hAnsi="Times New Roman" w:cs="Times New Roman"/>
          <w:sz w:val="28"/>
          <w:szCs w:val="28"/>
        </w:rPr>
        <w:t xml:space="preserve"> </w:t>
      </w:r>
      <w:r w:rsidR="00B86169" w:rsidRPr="00B86169">
        <w:rPr>
          <w:rFonts w:ascii="Times New Roman" w:hAnsi="Times New Roman" w:cs="Times New Roman"/>
          <w:sz w:val="28"/>
          <w:szCs w:val="28"/>
        </w:rPr>
        <w:t>Московской области</w:t>
      </w:r>
      <w:r w:rsidR="00881B5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81B55" w:rsidRDefault="00881B55" w:rsidP="00B86169">
      <w:pPr>
        <w:pStyle w:val="a3"/>
        <w:numPr>
          <w:ilvl w:val="1"/>
          <w:numId w:val="1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инвентаризацию имущества и обязательств Избир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тельной комиссии городского округа Лыткарино, приняв меры по выявлению кредиторов и получению дебиторской задолженности;</w:t>
      </w:r>
    </w:p>
    <w:p w:rsidR="00881B55" w:rsidRDefault="00881B55" w:rsidP="00B86169">
      <w:pPr>
        <w:pStyle w:val="a3"/>
        <w:numPr>
          <w:ilvl w:val="1"/>
          <w:numId w:val="1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Уведомить в письменной </w:t>
      </w:r>
      <w:r w:rsidR="00096074">
        <w:rPr>
          <w:rFonts w:ascii="Times New Roman" w:hAnsi="Times New Roman" w:cs="Times New Roman"/>
          <w:sz w:val="28"/>
          <w:szCs w:val="28"/>
        </w:rPr>
        <w:t>форме кредиторов</w:t>
      </w:r>
      <w:r>
        <w:rPr>
          <w:rFonts w:ascii="Times New Roman" w:hAnsi="Times New Roman" w:cs="Times New Roman"/>
          <w:sz w:val="28"/>
          <w:szCs w:val="28"/>
        </w:rPr>
        <w:t xml:space="preserve"> о </w:t>
      </w:r>
      <w:r w:rsidR="00096074">
        <w:rPr>
          <w:rFonts w:ascii="Times New Roman" w:hAnsi="Times New Roman" w:cs="Times New Roman"/>
          <w:sz w:val="28"/>
          <w:szCs w:val="28"/>
        </w:rPr>
        <w:t>ликвидации Изб</w:t>
      </w:r>
      <w:r w:rsidR="00096074">
        <w:rPr>
          <w:rFonts w:ascii="Times New Roman" w:hAnsi="Times New Roman" w:cs="Times New Roman"/>
          <w:sz w:val="28"/>
          <w:szCs w:val="28"/>
        </w:rPr>
        <w:t>и</w:t>
      </w:r>
      <w:r w:rsidR="00096074">
        <w:rPr>
          <w:rFonts w:ascii="Times New Roman" w:hAnsi="Times New Roman" w:cs="Times New Roman"/>
          <w:sz w:val="28"/>
          <w:szCs w:val="28"/>
        </w:rPr>
        <w:t>рательной</w:t>
      </w:r>
      <w:r>
        <w:rPr>
          <w:rFonts w:ascii="Times New Roman" w:hAnsi="Times New Roman" w:cs="Times New Roman"/>
          <w:sz w:val="28"/>
          <w:szCs w:val="28"/>
        </w:rPr>
        <w:t xml:space="preserve"> комиссии городского округа Лыткарино</w:t>
      </w:r>
      <w:r w:rsidR="00B86169">
        <w:rPr>
          <w:rFonts w:ascii="Times New Roman" w:hAnsi="Times New Roman" w:cs="Times New Roman"/>
          <w:sz w:val="28"/>
          <w:szCs w:val="28"/>
        </w:rPr>
        <w:t xml:space="preserve"> </w:t>
      </w:r>
      <w:r w:rsidR="00B86169" w:rsidRPr="00B86169">
        <w:rPr>
          <w:rFonts w:ascii="Times New Roman" w:hAnsi="Times New Roman" w:cs="Times New Roman"/>
          <w:sz w:val="28"/>
          <w:szCs w:val="28"/>
        </w:rPr>
        <w:t>Московской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81B55" w:rsidRDefault="00881B55" w:rsidP="00B86169">
      <w:pPr>
        <w:pStyle w:val="a3"/>
        <w:numPr>
          <w:ilvl w:val="1"/>
          <w:numId w:val="1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завершение исполнения заключенных муниципал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ных </w:t>
      </w:r>
      <w:r w:rsidR="00096074">
        <w:rPr>
          <w:rFonts w:ascii="Times New Roman" w:hAnsi="Times New Roman" w:cs="Times New Roman"/>
          <w:sz w:val="28"/>
          <w:szCs w:val="28"/>
        </w:rPr>
        <w:t>контрактов;</w:t>
      </w:r>
    </w:p>
    <w:p w:rsidR="00881B55" w:rsidRDefault="00096074" w:rsidP="00B86169">
      <w:pPr>
        <w:pStyle w:val="a3"/>
        <w:numPr>
          <w:ilvl w:val="1"/>
          <w:numId w:val="1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Составить промежуточный ликвидационный баланс и предст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вить его на утверждение в Совет депутатов городского округа Лыткарино;</w:t>
      </w:r>
    </w:p>
    <w:p w:rsidR="00096074" w:rsidRDefault="00096074" w:rsidP="00B86169">
      <w:pPr>
        <w:pStyle w:val="a3"/>
        <w:numPr>
          <w:ilvl w:val="1"/>
          <w:numId w:val="1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Уведомить регистрирующий орган о составлении промежуточн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ликвидационного баланса;</w:t>
      </w:r>
    </w:p>
    <w:p w:rsidR="00096074" w:rsidRDefault="00096074" w:rsidP="00B86169">
      <w:pPr>
        <w:pStyle w:val="a3"/>
        <w:numPr>
          <w:ilvl w:val="1"/>
          <w:numId w:val="1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завершения расчетов с кредиторами составить ликвидац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онный баланс и представить его на утверждение в Совет депутатов городск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округа Лыткарино;</w:t>
      </w:r>
    </w:p>
    <w:p w:rsidR="00096074" w:rsidRDefault="00096074" w:rsidP="00B86169">
      <w:pPr>
        <w:pStyle w:val="a3"/>
        <w:numPr>
          <w:ilvl w:val="1"/>
          <w:numId w:val="1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Передать на баланс Комитета по управлению имуществом г. Лыткарино оставшееся муниципальное имущество по акту приема-передачи; </w:t>
      </w:r>
    </w:p>
    <w:p w:rsidR="00096074" w:rsidRDefault="00096074" w:rsidP="00B86169">
      <w:pPr>
        <w:pStyle w:val="a3"/>
        <w:numPr>
          <w:ilvl w:val="1"/>
          <w:numId w:val="1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Завершить действия по ликвидации Избирательной комиссии 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родского округа Лыткарино</w:t>
      </w:r>
      <w:r w:rsidR="00B86169" w:rsidRPr="00B86169"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до 31.12.2022.</w:t>
      </w:r>
    </w:p>
    <w:p w:rsidR="00096074" w:rsidRDefault="00096074" w:rsidP="00B86169">
      <w:pPr>
        <w:pStyle w:val="a3"/>
        <w:numPr>
          <w:ilvl w:val="1"/>
          <w:numId w:val="1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решение в средствах массовой инфо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мации.</w:t>
      </w:r>
    </w:p>
    <w:p w:rsidR="00C4484F" w:rsidRDefault="00C4484F" w:rsidP="00B86169">
      <w:pPr>
        <w:pStyle w:val="a3"/>
        <w:ind w:left="0" w:firstLine="567"/>
        <w:rPr>
          <w:rFonts w:ascii="Times New Roman" w:hAnsi="Times New Roman" w:cs="Times New Roman"/>
          <w:sz w:val="28"/>
          <w:szCs w:val="28"/>
        </w:rPr>
      </w:pPr>
      <w:r w:rsidRPr="00C4484F">
        <w:rPr>
          <w:rFonts w:ascii="Times New Roman" w:hAnsi="Times New Roman" w:cs="Times New Roman"/>
          <w:sz w:val="28"/>
          <w:szCs w:val="28"/>
        </w:rPr>
        <w:br/>
      </w:r>
    </w:p>
    <w:p w:rsidR="003B47C4" w:rsidRDefault="003B47C4" w:rsidP="00B86169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3B47C4" w:rsidRDefault="00096074" w:rsidP="00B86169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096074" w:rsidRDefault="00096074" w:rsidP="00B86169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округа Лыткарино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Е.В.Серёгин</w:t>
      </w:r>
      <w:proofErr w:type="spellEnd"/>
    </w:p>
    <w:p w:rsidR="003B47C4" w:rsidRDefault="003B47C4" w:rsidP="00B86169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3B47C4" w:rsidRDefault="003B47C4" w:rsidP="00B86169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3B47C4" w:rsidRDefault="003B47C4" w:rsidP="00B86169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3B47C4" w:rsidRDefault="003B47C4" w:rsidP="00B86169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3B47C4" w:rsidRDefault="003B47C4" w:rsidP="00B86169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3B47C4" w:rsidRDefault="003B47C4" w:rsidP="00B86169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3B47C4" w:rsidRDefault="003B47C4" w:rsidP="00B86169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3B47C4" w:rsidRDefault="003B47C4" w:rsidP="00B86169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3B47C4" w:rsidRDefault="003B47C4" w:rsidP="00B86169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3B47C4" w:rsidRDefault="003B47C4" w:rsidP="00B86169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3B47C4" w:rsidRDefault="003B47C4" w:rsidP="00B86169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3B47C4" w:rsidRDefault="003B47C4" w:rsidP="00B86169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3B47C4" w:rsidRDefault="003B47C4" w:rsidP="00B86169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3B47C4" w:rsidRDefault="003B47C4" w:rsidP="00B86169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3B47C4" w:rsidRDefault="003B47C4" w:rsidP="00B86169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096074" w:rsidRDefault="00096074" w:rsidP="00B86169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096074" w:rsidRDefault="00096074" w:rsidP="00B86169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096074" w:rsidRDefault="00096074" w:rsidP="00B86169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096074" w:rsidRDefault="00096074" w:rsidP="00B86169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096074" w:rsidRDefault="00096074" w:rsidP="00B86169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096074" w:rsidRDefault="00096074" w:rsidP="00B86169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096074" w:rsidRDefault="00096074" w:rsidP="00B86169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096074" w:rsidRDefault="00096074" w:rsidP="003B47C4">
      <w:pPr>
        <w:rPr>
          <w:rFonts w:ascii="Times New Roman" w:hAnsi="Times New Roman" w:cs="Times New Roman"/>
          <w:sz w:val="28"/>
          <w:szCs w:val="28"/>
        </w:rPr>
      </w:pPr>
    </w:p>
    <w:p w:rsidR="00096074" w:rsidRDefault="00096074" w:rsidP="003B47C4">
      <w:pPr>
        <w:rPr>
          <w:rFonts w:ascii="Times New Roman" w:hAnsi="Times New Roman" w:cs="Times New Roman"/>
          <w:sz w:val="28"/>
          <w:szCs w:val="28"/>
        </w:rPr>
      </w:pPr>
    </w:p>
    <w:p w:rsidR="00096074" w:rsidRDefault="00096074" w:rsidP="003B47C4">
      <w:pPr>
        <w:rPr>
          <w:rFonts w:ascii="Times New Roman" w:hAnsi="Times New Roman" w:cs="Times New Roman"/>
          <w:sz w:val="28"/>
          <w:szCs w:val="28"/>
        </w:rPr>
      </w:pPr>
    </w:p>
    <w:p w:rsidR="003B47C4" w:rsidRDefault="003B47C4" w:rsidP="003B47C4">
      <w:pPr>
        <w:rPr>
          <w:rFonts w:ascii="Times New Roman" w:hAnsi="Times New Roman" w:cs="Times New Roman"/>
          <w:sz w:val="28"/>
          <w:szCs w:val="28"/>
        </w:rPr>
      </w:pPr>
    </w:p>
    <w:p w:rsidR="003B47C4" w:rsidRDefault="003B47C4" w:rsidP="003B47C4">
      <w:pPr>
        <w:rPr>
          <w:rFonts w:ascii="Times New Roman" w:hAnsi="Times New Roman" w:cs="Times New Roman"/>
          <w:sz w:val="28"/>
          <w:szCs w:val="28"/>
        </w:rPr>
      </w:pPr>
    </w:p>
    <w:p w:rsidR="001D6746" w:rsidRDefault="001D6746" w:rsidP="003B47C4">
      <w:pPr>
        <w:rPr>
          <w:rFonts w:ascii="Times New Roman" w:hAnsi="Times New Roman" w:cs="Times New Roman"/>
          <w:sz w:val="28"/>
          <w:szCs w:val="28"/>
        </w:rPr>
      </w:pPr>
    </w:p>
    <w:p w:rsidR="001D6746" w:rsidRDefault="001D6746" w:rsidP="003B47C4">
      <w:pPr>
        <w:rPr>
          <w:rFonts w:ascii="Times New Roman" w:hAnsi="Times New Roman" w:cs="Times New Roman"/>
          <w:sz w:val="28"/>
          <w:szCs w:val="28"/>
        </w:rPr>
      </w:pPr>
    </w:p>
    <w:p w:rsidR="003B47C4" w:rsidRPr="00742121" w:rsidRDefault="00475329" w:rsidP="00742121">
      <w:pPr>
        <w:ind w:firstLine="58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</w:t>
      </w:r>
      <w:r w:rsidR="003B47C4" w:rsidRPr="00742121">
        <w:rPr>
          <w:rFonts w:ascii="Times New Roman" w:hAnsi="Times New Roman" w:cs="Times New Roman"/>
        </w:rPr>
        <w:t>риложение</w:t>
      </w:r>
    </w:p>
    <w:p w:rsidR="003B47C4" w:rsidRPr="00742121" w:rsidRDefault="003B47C4" w:rsidP="00742121">
      <w:pPr>
        <w:ind w:firstLine="5812"/>
        <w:rPr>
          <w:rFonts w:ascii="Times New Roman" w:hAnsi="Times New Roman" w:cs="Times New Roman"/>
        </w:rPr>
      </w:pPr>
      <w:r w:rsidRPr="00742121">
        <w:rPr>
          <w:rFonts w:ascii="Times New Roman" w:hAnsi="Times New Roman" w:cs="Times New Roman"/>
        </w:rPr>
        <w:t>к решению Совета депутатов</w:t>
      </w:r>
    </w:p>
    <w:p w:rsidR="003B47C4" w:rsidRPr="00742121" w:rsidRDefault="003B47C4" w:rsidP="00742121">
      <w:pPr>
        <w:ind w:firstLine="5812"/>
        <w:rPr>
          <w:rFonts w:ascii="Times New Roman" w:hAnsi="Times New Roman" w:cs="Times New Roman"/>
        </w:rPr>
      </w:pPr>
      <w:r w:rsidRPr="00742121">
        <w:rPr>
          <w:rFonts w:ascii="Times New Roman" w:hAnsi="Times New Roman" w:cs="Times New Roman"/>
        </w:rPr>
        <w:t>городского округа Лыткарино</w:t>
      </w:r>
    </w:p>
    <w:p w:rsidR="003B47C4" w:rsidRPr="00742121" w:rsidRDefault="003B47C4" w:rsidP="00742121">
      <w:pPr>
        <w:ind w:firstLine="5812"/>
        <w:rPr>
          <w:rFonts w:ascii="Times New Roman" w:hAnsi="Times New Roman" w:cs="Times New Roman"/>
        </w:rPr>
      </w:pPr>
      <w:r w:rsidRPr="00742121">
        <w:rPr>
          <w:rFonts w:ascii="Times New Roman" w:hAnsi="Times New Roman" w:cs="Times New Roman"/>
        </w:rPr>
        <w:t>от ____________ № _______</w:t>
      </w:r>
    </w:p>
    <w:p w:rsidR="003B47C4" w:rsidRPr="00742121" w:rsidRDefault="003B47C4" w:rsidP="00742121">
      <w:pPr>
        <w:ind w:firstLine="5812"/>
        <w:rPr>
          <w:rFonts w:ascii="Times New Roman" w:hAnsi="Times New Roman" w:cs="Times New Roman"/>
        </w:rPr>
      </w:pPr>
    </w:p>
    <w:p w:rsidR="008F7192" w:rsidRDefault="008F7192" w:rsidP="003B47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47C4" w:rsidRDefault="003B47C4" w:rsidP="003B47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ликвидационной комиссии</w:t>
      </w:r>
    </w:p>
    <w:p w:rsidR="003B47C4" w:rsidRDefault="003B47C4" w:rsidP="003B47C4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103"/>
      </w:tblGrid>
      <w:tr w:rsidR="00B942DA" w:rsidTr="001D6746">
        <w:tc>
          <w:tcPr>
            <w:tcW w:w="4390" w:type="dxa"/>
          </w:tcPr>
          <w:p w:rsidR="001D6746" w:rsidRDefault="00742121" w:rsidP="00742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</w:p>
          <w:p w:rsidR="00B942DA" w:rsidRDefault="00742121" w:rsidP="00742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ликвидационной комиссии:</w:t>
            </w:r>
          </w:p>
        </w:tc>
        <w:tc>
          <w:tcPr>
            <w:tcW w:w="5103" w:type="dxa"/>
          </w:tcPr>
          <w:p w:rsidR="00B942DA" w:rsidRDefault="00B942DA" w:rsidP="003B47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7192" w:rsidTr="001D6746">
        <w:tc>
          <w:tcPr>
            <w:tcW w:w="4390" w:type="dxa"/>
          </w:tcPr>
          <w:p w:rsidR="008F7192" w:rsidRDefault="008F7192" w:rsidP="008F7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7192" w:rsidRDefault="008F7192" w:rsidP="008F7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Новичкова Н.В.</w:t>
            </w:r>
          </w:p>
        </w:tc>
        <w:tc>
          <w:tcPr>
            <w:tcW w:w="5103" w:type="dxa"/>
          </w:tcPr>
          <w:p w:rsidR="008F7192" w:rsidRDefault="008F7192" w:rsidP="008F7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7192" w:rsidRDefault="008F7192" w:rsidP="008F7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председатель Избирательной комиссии городского округа Лыткарино </w:t>
            </w:r>
          </w:p>
        </w:tc>
      </w:tr>
      <w:tr w:rsidR="008F7192" w:rsidTr="001D6746">
        <w:tc>
          <w:tcPr>
            <w:tcW w:w="4390" w:type="dxa"/>
          </w:tcPr>
          <w:p w:rsidR="008F7192" w:rsidRDefault="008F7192" w:rsidP="008F7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7192" w:rsidRDefault="008F7192" w:rsidP="008F7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Члены ликвидационной комиссии: </w:t>
            </w:r>
          </w:p>
        </w:tc>
        <w:tc>
          <w:tcPr>
            <w:tcW w:w="5103" w:type="dxa"/>
          </w:tcPr>
          <w:p w:rsidR="008F7192" w:rsidRDefault="008F7192" w:rsidP="008F7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7192" w:rsidTr="001D6746">
        <w:tc>
          <w:tcPr>
            <w:tcW w:w="4390" w:type="dxa"/>
          </w:tcPr>
          <w:p w:rsidR="008F7192" w:rsidRDefault="008F7192" w:rsidP="008F7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8F7192" w:rsidRDefault="008F7192" w:rsidP="008F7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7192" w:rsidTr="001D6746">
        <w:tc>
          <w:tcPr>
            <w:tcW w:w="4390" w:type="dxa"/>
          </w:tcPr>
          <w:p w:rsidR="008F7192" w:rsidRDefault="008F7192" w:rsidP="008F7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7192" w:rsidRDefault="008F7192" w:rsidP="008F7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Леухина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Е.С.</w:t>
            </w:r>
          </w:p>
        </w:tc>
        <w:tc>
          <w:tcPr>
            <w:tcW w:w="5103" w:type="dxa"/>
          </w:tcPr>
          <w:p w:rsidR="008F7192" w:rsidRDefault="008F7192" w:rsidP="008F7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7192" w:rsidRDefault="008F7192" w:rsidP="008F7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главный эксперт Избирательной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миссии городского округа Лыткарино</w:t>
            </w:r>
          </w:p>
        </w:tc>
      </w:tr>
      <w:tr w:rsidR="008F7192" w:rsidTr="001D6746">
        <w:tc>
          <w:tcPr>
            <w:tcW w:w="4390" w:type="dxa"/>
          </w:tcPr>
          <w:p w:rsidR="008F7192" w:rsidRDefault="008F7192" w:rsidP="008F7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F7192" w:rsidRDefault="008F7192" w:rsidP="008F7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Якшина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  <w:tc>
          <w:tcPr>
            <w:tcW w:w="5103" w:type="dxa"/>
          </w:tcPr>
          <w:p w:rsidR="008F7192" w:rsidRDefault="008F7192" w:rsidP="008F7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7192" w:rsidRDefault="008F7192" w:rsidP="008F7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главный эксперт Избирательной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миссии городского округа Лыткарино</w:t>
            </w:r>
          </w:p>
        </w:tc>
      </w:tr>
    </w:tbl>
    <w:p w:rsidR="003B47C4" w:rsidRPr="003B47C4" w:rsidRDefault="003B47C4" w:rsidP="003B47C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B47C4" w:rsidRPr="003B47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943C6"/>
    <w:multiLevelType w:val="multilevel"/>
    <w:tmpl w:val="E6BAEBA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422"/>
    <w:rsid w:val="00096074"/>
    <w:rsid w:val="001D6746"/>
    <w:rsid w:val="00327859"/>
    <w:rsid w:val="003B47C4"/>
    <w:rsid w:val="003E79A9"/>
    <w:rsid w:val="00416B8E"/>
    <w:rsid w:val="00475329"/>
    <w:rsid w:val="00742121"/>
    <w:rsid w:val="00881B55"/>
    <w:rsid w:val="008F0412"/>
    <w:rsid w:val="008F7192"/>
    <w:rsid w:val="009F1444"/>
    <w:rsid w:val="00B86169"/>
    <w:rsid w:val="00B91319"/>
    <w:rsid w:val="00B942DA"/>
    <w:rsid w:val="00C4484F"/>
    <w:rsid w:val="00D37F6A"/>
    <w:rsid w:val="00E66E2A"/>
    <w:rsid w:val="00EC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84F"/>
    <w:pPr>
      <w:ind w:left="720"/>
      <w:contextualSpacing/>
    </w:pPr>
  </w:style>
  <w:style w:type="table" w:styleId="a4">
    <w:name w:val="Table Grid"/>
    <w:basedOn w:val="a1"/>
    <w:uiPriority w:val="39"/>
    <w:rsid w:val="00B942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84F"/>
    <w:pPr>
      <w:ind w:left="720"/>
      <w:contextualSpacing/>
    </w:pPr>
  </w:style>
  <w:style w:type="table" w:styleId="a4">
    <w:name w:val="Table Grid"/>
    <w:basedOn w:val="a1"/>
    <w:uiPriority w:val="39"/>
    <w:rsid w:val="00B942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SovDep</cp:lastModifiedBy>
  <cp:revision>2</cp:revision>
  <dcterms:created xsi:type="dcterms:W3CDTF">2022-07-22T07:34:00Z</dcterms:created>
  <dcterms:modified xsi:type="dcterms:W3CDTF">2022-07-22T07:34:00Z</dcterms:modified>
</cp:coreProperties>
</file>